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360" w:tblpY="860"/>
        <w:tblOverlap w:val="never"/>
        <w:tblW w:w="9673" w:type="dxa"/>
        <w:tblInd w:w="0" w:type="dxa"/>
        <w:tblLayout w:type="autofit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4120"/>
        <w:gridCol w:w="5553"/>
      </w:tblGrid>
      <w:tr w14:paraId="734F0831">
        <w:tblPrEx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4120" w:type="dxa"/>
            <w:noWrap w:val="0"/>
            <w:tcMar>
              <w:left w:w="0" w:type="dxa"/>
              <w:right w:w="0" w:type="dxa"/>
            </w:tcMar>
            <w:vAlign w:val="top"/>
          </w:tcPr>
          <w:p w14:paraId="6FF83117">
            <w:pPr>
              <w:pStyle w:val="10"/>
              <w:spacing w:before="0" w:beforeAutospacing="0" w:after="0" w:afterAutospacing="0" w:line="271" w:lineRule="auto"/>
              <w:rPr>
                <w:rFonts w:ascii="SL_Times New Roman" w:hAnsi="SL_Times New Roman" w:eastAsia="Calibri" w:cs="SL_Times New Roman"/>
                <w:sz w:val="22"/>
                <w:szCs w:val="22"/>
                <w:lang w:val="ru-RU" w:eastAsia="en-US" w:bidi="ar"/>
              </w:rPr>
            </w:pPr>
            <w:r>
              <w:rPr>
                <w:rFonts w:ascii="SL_Times New Roman" w:hAnsi="SL_Times New Roman" w:eastAsia="Calibri" w:cs="SL_Times New Roman"/>
                <w:sz w:val="22"/>
                <w:szCs w:val="22"/>
                <w:lang w:val="ru-RU" w:eastAsia="en-US" w:bidi="ar"/>
              </w:rPr>
              <w:t>«Утверждаю»</w:t>
            </w:r>
          </w:p>
          <w:p w14:paraId="174C2ECB">
            <w:pPr>
              <w:pStyle w:val="10"/>
              <w:spacing w:before="0" w:beforeAutospacing="0" w:after="0" w:afterAutospacing="0" w:line="271" w:lineRule="auto"/>
              <w:jc w:val="both"/>
              <w:rPr>
                <w:rFonts w:hint="default" w:ascii="SL_Times New Roman" w:hAnsi="SL_Times New Roman" w:eastAsia="Calibri" w:cs="SL_Times New Roman"/>
                <w:sz w:val="22"/>
                <w:szCs w:val="22"/>
                <w:lang w:val="ru-RU" w:eastAsia="en-US" w:bidi="ar"/>
              </w:rPr>
            </w:pPr>
            <w:r>
              <w:rPr>
                <w:rFonts w:ascii="SL_Times New Roman" w:hAnsi="SL_Times New Roman" w:eastAsia="Calibri" w:cs="SL_Times New Roman"/>
                <w:sz w:val="22"/>
                <w:szCs w:val="22"/>
                <w:lang w:val="ru-RU" w:eastAsia="en-US" w:bidi="ar"/>
              </w:rPr>
              <w:t>________________</w:t>
            </w:r>
            <w:r>
              <w:rPr>
                <w:rFonts w:hint="default" w:ascii="SL_Times New Roman" w:hAnsi="SL_Times New Roman" w:eastAsia="Calibri" w:cs="SL_Times New Roman"/>
                <w:sz w:val="22"/>
                <w:szCs w:val="22"/>
                <w:lang w:val="ru-RU" w:eastAsia="en-US" w:bidi="ar"/>
              </w:rPr>
              <w:t xml:space="preserve"> И.И.Вафин</w:t>
            </w:r>
          </w:p>
          <w:p w14:paraId="0D2207CE">
            <w:pPr>
              <w:pStyle w:val="10"/>
              <w:spacing w:before="0" w:beforeAutospacing="0" w:after="0" w:afterAutospacing="0" w:line="271" w:lineRule="auto"/>
              <w:jc w:val="both"/>
              <w:rPr>
                <w:rFonts w:ascii="SL_Times New Roman" w:hAnsi="SL_Times New Roman" w:eastAsia="Calibri" w:cs="SL_Times New Roman"/>
                <w:sz w:val="22"/>
                <w:szCs w:val="22"/>
                <w:lang w:val="ru-RU" w:eastAsia="en-US" w:bidi="ar"/>
              </w:rPr>
            </w:pPr>
            <w:r>
              <w:rPr>
                <w:rFonts w:ascii="SL_Times New Roman" w:hAnsi="SL_Times New Roman" w:eastAsia="Calibri" w:cs="SL_Times New Roman"/>
                <w:sz w:val="22"/>
                <w:szCs w:val="22"/>
                <w:lang w:val="ru-RU" w:eastAsia="en-US" w:bidi="ar"/>
              </w:rPr>
              <w:t xml:space="preserve">Введено в действие приказом по </w:t>
            </w:r>
          </w:p>
          <w:p w14:paraId="074F76DA">
            <w:pPr>
              <w:pStyle w:val="10"/>
              <w:spacing w:before="0" w:beforeAutospacing="0" w:after="0" w:afterAutospacing="0" w:line="271" w:lineRule="auto"/>
              <w:jc w:val="both"/>
              <w:rPr>
                <w:rFonts w:ascii="SL_Times New Roman" w:hAnsi="SL_Times New Roman" w:eastAsia="Calibri" w:cs="SL_Times New Roman"/>
                <w:sz w:val="22"/>
                <w:szCs w:val="22"/>
                <w:lang w:val="ru-RU" w:eastAsia="en-US" w:bidi="ar"/>
              </w:rPr>
            </w:pPr>
            <w:r>
              <w:rPr>
                <w:rFonts w:ascii="SL_Times New Roman" w:hAnsi="SL_Times New Roman" w:eastAsia="Calibri" w:cs="SL_Times New Roman"/>
                <w:sz w:val="22"/>
                <w:szCs w:val="22"/>
                <w:lang w:val="ru-RU" w:eastAsia="en-US" w:bidi="ar"/>
              </w:rPr>
              <w:t>школе №</w:t>
            </w:r>
            <w:r>
              <w:rPr>
                <w:rFonts w:hint="default" w:ascii="SL_Times New Roman" w:hAnsi="SL_Times New Roman" w:eastAsia="Calibri" w:cs="SL_Times New Roman"/>
                <w:sz w:val="22"/>
                <w:szCs w:val="22"/>
                <w:lang w:val="ru-RU" w:eastAsia="en-US" w:bidi="ar"/>
              </w:rPr>
              <w:t xml:space="preserve">  2</w:t>
            </w:r>
            <w:r>
              <w:rPr>
                <w:rFonts w:ascii="SL_Times New Roman" w:hAnsi="SL_Times New Roman" w:eastAsia="Calibri" w:cs="SL_Times New Roman"/>
                <w:sz w:val="22"/>
                <w:szCs w:val="22"/>
                <w:lang w:val="ru-RU" w:eastAsia="en-US" w:bidi="ar"/>
              </w:rPr>
              <w:t xml:space="preserve">  от </w:t>
            </w:r>
            <w:r>
              <w:rPr>
                <w:rFonts w:hint="default" w:ascii="SL_Times New Roman" w:hAnsi="SL_Times New Roman" w:eastAsia="Calibri" w:cs="SL_Times New Roman"/>
                <w:sz w:val="22"/>
                <w:szCs w:val="22"/>
                <w:lang w:val="ru-RU" w:eastAsia="en-US" w:bidi="ar"/>
              </w:rPr>
              <w:t xml:space="preserve">  12 </w:t>
            </w:r>
            <w:r>
              <w:rPr>
                <w:rFonts w:ascii="SL_Times New Roman" w:hAnsi="SL_Times New Roman" w:eastAsia="Calibri" w:cs="SL_Times New Roman"/>
                <w:sz w:val="22"/>
                <w:szCs w:val="22"/>
                <w:lang w:val="ru-RU" w:eastAsia="en-US" w:bidi="ar"/>
              </w:rPr>
              <w:t xml:space="preserve">.01.2026 </w:t>
            </w:r>
          </w:p>
          <w:p w14:paraId="20DE3449">
            <w:pPr>
              <w:pStyle w:val="10"/>
              <w:spacing w:before="0" w:beforeAutospacing="0" w:after="0" w:afterAutospacing="0" w:line="271" w:lineRule="auto"/>
              <w:ind w:right="-260"/>
              <w:jc w:val="both"/>
              <w:rPr>
                <w:rFonts w:ascii="SL_Times New Roman" w:hAnsi="SL_Times New Roman" w:eastAsia="Calibri" w:cs="SL_Times New Roman"/>
                <w:sz w:val="22"/>
                <w:szCs w:val="22"/>
                <w:lang w:val="ru-RU" w:eastAsia="en-US" w:bidi="ar"/>
              </w:rPr>
            </w:pPr>
            <w:r>
              <w:rPr>
                <w:rFonts w:ascii="SL_Times New Roman" w:hAnsi="SL_Times New Roman" w:eastAsia="Calibri" w:cs="SL_Times New Roman"/>
                <w:sz w:val="22"/>
                <w:szCs w:val="22"/>
                <w:lang w:val="ru-RU" w:eastAsia="en-US" w:bidi="ar"/>
              </w:rPr>
              <w:t xml:space="preserve">Директор МБОУ «Черемшанская ООШ» </w:t>
            </w:r>
          </w:p>
          <w:p w14:paraId="51588233">
            <w:pPr>
              <w:pStyle w:val="10"/>
              <w:spacing w:before="0" w:beforeAutospacing="0" w:after="0" w:afterAutospacing="0" w:line="271" w:lineRule="auto"/>
              <w:rPr>
                <w:rFonts w:ascii="SL_Times New Roman" w:hAnsi="SL_Times New Roman" w:eastAsia="Calibri" w:cs="SL_Times New Roman"/>
                <w:bCs/>
                <w:color w:val="8B4513"/>
                <w:sz w:val="22"/>
                <w:szCs w:val="22"/>
                <w:lang w:val="ru-RU" w:eastAsia="en-US" w:bidi="ar"/>
              </w:rPr>
            </w:pPr>
          </w:p>
        </w:tc>
        <w:tc>
          <w:tcPr>
            <w:tcW w:w="5553" w:type="dxa"/>
            <w:noWrap w:val="0"/>
            <w:tcMar>
              <w:left w:w="0" w:type="dxa"/>
              <w:right w:w="0" w:type="dxa"/>
            </w:tcMar>
            <w:vAlign w:val="top"/>
          </w:tcPr>
          <w:p w14:paraId="083C46FE">
            <w:pPr>
              <w:pStyle w:val="10"/>
              <w:spacing w:before="0" w:beforeAutospacing="0" w:after="0" w:afterAutospacing="0" w:line="271" w:lineRule="auto"/>
              <w:jc w:val="right"/>
              <w:rPr>
                <w:rFonts w:ascii="SL_Times New Roman" w:hAnsi="SL_Times New Roman" w:eastAsia="Calibri" w:cs="SL_Times New Roman"/>
                <w:sz w:val="22"/>
                <w:szCs w:val="22"/>
                <w:lang w:val="ru-RU" w:eastAsia="en-US" w:bidi="ar"/>
              </w:rPr>
            </w:pPr>
            <w:r>
              <w:rPr>
                <w:rFonts w:ascii="SL_Times New Roman" w:hAnsi="SL_Times New Roman" w:eastAsia="Calibri" w:cs="SL_Times New Roman"/>
                <w:sz w:val="22"/>
                <w:szCs w:val="22"/>
                <w:lang w:val="ru-RU" w:eastAsia="en-US" w:bidi="ar"/>
              </w:rPr>
              <w:t xml:space="preserve">Принято решением </w:t>
            </w:r>
          </w:p>
          <w:p w14:paraId="0B25FE49">
            <w:pPr>
              <w:pStyle w:val="10"/>
              <w:spacing w:before="0" w:beforeAutospacing="0" w:after="0" w:afterAutospacing="0" w:line="271" w:lineRule="auto"/>
              <w:jc w:val="right"/>
              <w:rPr>
                <w:rFonts w:ascii="SL_Times New Roman" w:hAnsi="SL_Times New Roman" w:eastAsia="Calibri" w:cs="SL_Times New Roman"/>
                <w:sz w:val="22"/>
                <w:szCs w:val="22"/>
                <w:lang w:val="ru-RU" w:eastAsia="en-US" w:bidi="ar"/>
              </w:rPr>
            </w:pPr>
            <w:r>
              <w:rPr>
                <w:rFonts w:ascii="SL_Times New Roman" w:hAnsi="SL_Times New Roman" w:eastAsia="Calibri" w:cs="SL_Times New Roman"/>
                <w:sz w:val="22"/>
                <w:szCs w:val="22"/>
                <w:lang w:val="ru-RU" w:eastAsia="en-US" w:bidi="ar"/>
              </w:rPr>
              <w:t xml:space="preserve">педагогического совета </w:t>
            </w:r>
          </w:p>
          <w:p w14:paraId="7984F07B">
            <w:pPr>
              <w:pStyle w:val="10"/>
              <w:spacing w:before="0" w:beforeAutospacing="0" w:after="0" w:afterAutospacing="0" w:line="271" w:lineRule="auto"/>
              <w:jc w:val="right"/>
              <w:rPr>
                <w:rFonts w:ascii="SL_Times New Roman" w:hAnsi="SL_Times New Roman" w:eastAsia="Calibri" w:cs="SL_Times New Roman"/>
                <w:sz w:val="22"/>
                <w:szCs w:val="22"/>
                <w:lang w:val="ru-RU" w:eastAsia="en-US" w:bidi="ar"/>
              </w:rPr>
            </w:pPr>
            <w:r>
              <w:rPr>
                <w:rFonts w:ascii="SL_Times New Roman" w:hAnsi="SL_Times New Roman" w:eastAsia="Calibri" w:cs="SL_Times New Roman"/>
                <w:sz w:val="22"/>
                <w:szCs w:val="22"/>
                <w:lang w:val="ru-RU" w:eastAsia="en-US" w:bidi="ar"/>
              </w:rPr>
              <w:t xml:space="preserve">МБОУ «Черемшанская ООШ» </w:t>
            </w:r>
          </w:p>
          <w:p w14:paraId="2413ECB1">
            <w:pPr>
              <w:pStyle w:val="10"/>
              <w:spacing w:before="0" w:beforeAutospacing="0" w:after="0" w:afterAutospacing="0" w:line="271" w:lineRule="auto"/>
              <w:jc w:val="right"/>
              <w:rPr>
                <w:rFonts w:ascii="SL_Times New Roman" w:hAnsi="SL_Times New Roman" w:eastAsia="Calibri" w:cs="SL_Times New Roman"/>
                <w:sz w:val="22"/>
                <w:szCs w:val="22"/>
                <w:lang w:eastAsia="en-US" w:bidi="ar"/>
              </w:rPr>
            </w:pPr>
            <w:r>
              <w:rPr>
                <w:rFonts w:ascii="SL_Times New Roman" w:hAnsi="SL_Times New Roman" w:eastAsia="Calibri" w:cs="SL_Times New Roman"/>
                <w:sz w:val="22"/>
                <w:szCs w:val="22"/>
                <w:lang w:eastAsia="en-US" w:bidi="ar"/>
              </w:rPr>
              <w:t>Протокол №4</w:t>
            </w:r>
          </w:p>
          <w:p w14:paraId="3819C312">
            <w:pPr>
              <w:pStyle w:val="10"/>
              <w:spacing w:before="0" w:beforeAutospacing="0" w:after="0" w:afterAutospacing="0" w:line="271" w:lineRule="auto"/>
              <w:ind w:left="220"/>
              <w:jc w:val="right"/>
              <w:rPr>
                <w:rFonts w:ascii="SL_Times New Roman" w:hAnsi="SL_Times New Roman" w:eastAsia="Calibri" w:cs="SL_Times New Roman"/>
                <w:bCs/>
                <w:color w:val="8B4513"/>
                <w:sz w:val="22"/>
                <w:szCs w:val="22"/>
                <w:lang w:eastAsia="en-US" w:bidi="ar"/>
              </w:rPr>
            </w:pPr>
            <w:r>
              <w:rPr>
                <w:rFonts w:ascii="SL_Times New Roman" w:hAnsi="SL_Times New Roman" w:eastAsia="Calibri" w:cs="SL_Times New Roman"/>
                <w:sz w:val="22"/>
                <w:szCs w:val="22"/>
                <w:lang w:eastAsia="en-US" w:bidi="ar"/>
              </w:rPr>
              <w:t>от «1</w:t>
            </w:r>
            <w:r>
              <w:rPr>
                <w:rFonts w:hint="default" w:ascii="SL_Times New Roman" w:hAnsi="SL_Times New Roman" w:eastAsia="Calibri" w:cs="SL_Times New Roman"/>
                <w:sz w:val="22"/>
                <w:szCs w:val="22"/>
                <w:lang w:val="ru-RU" w:eastAsia="en-US" w:bidi="ar"/>
              </w:rPr>
              <w:t>0</w:t>
            </w:r>
            <w:r>
              <w:rPr>
                <w:rFonts w:ascii="SL_Times New Roman" w:hAnsi="SL_Times New Roman" w:eastAsia="Calibri" w:cs="SL_Times New Roman"/>
                <w:sz w:val="22"/>
                <w:szCs w:val="22"/>
                <w:lang w:eastAsia="en-US" w:bidi="ar"/>
              </w:rPr>
              <w:t>» января 2026 г</w:t>
            </w:r>
          </w:p>
        </w:tc>
      </w:tr>
    </w:tbl>
    <w:p w14:paraId="1EBCD40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14:paraId="770125B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14:paraId="5741858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ПОЛОЖЕНИЕ</w:t>
      </w:r>
    </w:p>
    <w:p w14:paraId="560807EB">
      <w:pPr>
        <w:spacing w:after="0" w:line="240" w:lineRule="auto"/>
        <w:jc w:val="center"/>
        <w:rPr>
          <w:b/>
          <w:bCs/>
          <w:spacing w:val="-9"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пропускном</w:t>
      </w:r>
      <w:r>
        <w:rPr>
          <w:b/>
          <w:bCs/>
          <w:spacing w:val="-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внутриобъектовом режимах</w:t>
      </w:r>
      <w:r>
        <w:rPr>
          <w:b/>
          <w:bCs/>
          <w:spacing w:val="-9"/>
          <w:sz w:val="28"/>
          <w:szCs w:val="28"/>
        </w:rPr>
        <w:t xml:space="preserve"> </w:t>
      </w:r>
    </w:p>
    <w:p w14:paraId="143C6D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</w:t>
      </w:r>
      <w:r>
        <w:rPr>
          <w:b/>
          <w:bCs/>
          <w:spacing w:val="-6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МБОУ</w:t>
      </w:r>
      <w:r>
        <w:rPr>
          <w:b/>
          <w:bCs/>
          <w:spacing w:val="-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  <w:lang w:val="ru-RU"/>
        </w:rPr>
        <w:t>Черемшанская</w:t>
      </w:r>
      <w:r>
        <w:rPr>
          <w:rFonts w:hint="default"/>
          <w:b/>
          <w:bCs/>
          <w:sz w:val="28"/>
          <w:szCs w:val="28"/>
          <w:lang w:val="ru-RU"/>
        </w:rPr>
        <w:t xml:space="preserve"> ООШ</w:t>
      </w:r>
      <w:r>
        <w:rPr>
          <w:b/>
          <w:bCs/>
          <w:sz w:val="28"/>
          <w:szCs w:val="28"/>
        </w:rPr>
        <w:t>».</w:t>
      </w:r>
    </w:p>
    <w:p w14:paraId="03BF0D42">
      <w:pPr>
        <w:pStyle w:val="2"/>
        <w:numPr>
          <w:ilvl w:val="0"/>
          <w:numId w:val="1"/>
        </w:numPr>
        <w:tabs>
          <w:tab w:val="left" w:pos="384"/>
        </w:tabs>
        <w:spacing w:before="156" w:after="0" w:line="272" w:lineRule="exact"/>
        <w:ind w:left="384" w:right="0" w:hanging="244"/>
        <w:jc w:val="left"/>
      </w:pPr>
      <w:r>
        <w:t>Общие</w:t>
      </w:r>
      <w:r>
        <w:rPr>
          <w:spacing w:val="-7"/>
        </w:rPr>
        <w:t xml:space="preserve"> </w:t>
      </w:r>
      <w:r>
        <w:rPr>
          <w:spacing w:val="-2"/>
        </w:rPr>
        <w:t>положения</w:t>
      </w:r>
      <w:bookmarkStart w:id="0" w:name="_GoBack"/>
      <w:bookmarkEnd w:id="0"/>
    </w:p>
    <w:p w14:paraId="5A530D46">
      <w:pPr>
        <w:pStyle w:val="8"/>
        <w:numPr>
          <w:ilvl w:val="1"/>
          <w:numId w:val="1"/>
        </w:numPr>
        <w:tabs>
          <w:tab w:val="left" w:pos="561"/>
        </w:tabs>
        <w:spacing w:before="0" w:after="0" w:line="242" w:lineRule="auto"/>
        <w:ind w:left="140" w:right="327" w:firstLine="0"/>
        <w:jc w:val="left"/>
        <w:rPr>
          <w:sz w:val="24"/>
        </w:rPr>
      </w:pPr>
      <w:r>
        <w:rPr>
          <w:sz w:val="24"/>
        </w:rPr>
        <w:t>Настоящее Положение о пропускном и внутриобъектовом режимах (далее – Положение) разработано</w:t>
      </w:r>
      <w:r>
        <w:rPr>
          <w:spacing w:val="-1"/>
          <w:sz w:val="24"/>
        </w:rPr>
        <w:t xml:space="preserve"> </w:t>
      </w:r>
      <w:r>
        <w:rPr>
          <w:sz w:val="24"/>
        </w:rPr>
        <w:t>в соответствии с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06.03.2006</w:t>
      </w:r>
      <w:r>
        <w:rPr>
          <w:spacing w:val="-6"/>
          <w:sz w:val="24"/>
        </w:rPr>
        <w:t xml:space="preserve"> </w:t>
      </w:r>
      <w:r>
        <w:rPr>
          <w:sz w:val="24"/>
        </w:rPr>
        <w:t>№ 35-</w:t>
      </w:r>
      <w:r>
        <w:rPr>
          <w:spacing w:val="-4"/>
          <w:sz w:val="24"/>
        </w:rPr>
        <w:t xml:space="preserve"> </w:t>
      </w:r>
      <w:r>
        <w:rPr>
          <w:sz w:val="24"/>
        </w:rPr>
        <w:t>ФЗ</w:t>
      </w:r>
    </w:p>
    <w:p w14:paraId="61768209">
      <w:pPr>
        <w:pStyle w:val="5"/>
        <w:ind w:right="129"/>
      </w:pPr>
      <w:r>
        <w:t>«О противодействии терроризму», Федеральным законом от 29.12.2012 № 273-ФЗ «Об образовании в</w:t>
      </w:r>
      <w:r>
        <w:rPr>
          <w:spacing w:val="-3"/>
        </w:rPr>
        <w:t xml:space="preserve"> </w:t>
      </w:r>
      <w:r>
        <w:t>РФ», Законом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11.03.1992</w:t>
      </w:r>
      <w:r>
        <w:rPr>
          <w:spacing w:val="-5"/>
        </w:rPr>
        <w:t xml:space="preserve"> </w:t>
      </w:r>
      <w:r>
        <w:t>№ 2487-1</w:t>
      </w:r>
      <w:r>
        <w:rPr>
          <w:spacing w:val="-1"/>
        </w:rPr>
        <w:t xml:space="preserve"> </w:t>
      </w:r>
      <w:r>
        <w:t>«О</w:t>
      </w:r>
      <w:r>
        <w:rPr>
          <w:spacing w:val="-2"/>
        </w:rPr>
        <w:t xml:space="preserve"> </w:t>
      </w:r>
      <w:r>
        <w:t>частной</w:t>
      </w:r>
      <w:r>
        <w:rPr>
          <w:spacing w:val="-4"/>
        </w:rPr>
        <w:t xml:space="preserve"> </w:t>
      </w:r>
      <w:r>
        <w:t>детективной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охранной деятельности в РФ», постановлением Правительства от 02.08.2019 № 1006 «Об</w:t>
      </w:r>
    </w:p>
    <w:p w14:paraId="13FA2288">
      <w:pPr>
        <w:pStyle w:val="5"/>
        <w:ind w:right="129"/>
      </w:pPr>
      <w:r>
        <w:t>утверждении</w:t>
      </w:r>
      <w:r>
        <w:rPr>
          <w:spacing w:val="-4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антитеррористической</w:t>
      </w:r>
      <w:r>
        <w:rPr>
          <w:spacing w:val="-8"/>
        </w:rPr>
        <w:t xml:space="preserve"> </w:t>
      </w:r>
      <w:r>
        <w:t>защищенности</w:t>
      </w:r>
      <w:r>
        <w:rPr>
          <w:spacing w:val="-8"/>
        </w:rPr>
        <w:t xml:space="preserve"> </w:t>
      </w:r>
      <w:r>
        <w:t>объектов</w:t>
      </w:r>
      <w:r>
        <w:rPr>
          <w:spacing w:val="-7"/>
        </w:rPr>
        <w:t xml:space="preserve"> </w:t>
      </w:r>
      <w:r>
        <w:t>(территорий) Министерства просвещения РФ и объектов (территорий), относящихся к сфере деятельности Министерства просвещения РФ, и формы паспорта безопасности этих</w:t>
      </w:r>
    </w:p>
    <w:p w14:paraId="77465E69">
      <w:pPr>
        <w:pStyle w:val="5"/>
        <w:spacing w:line="274" w:lineRule="exact"/>
      </w:pPr>
      <w:r>
        <w:t>объектов</w:t>
      </w:r>
      <w:r>
        <w:rPr>
          <w:spacing w:val="-8"/>
        </w:rPr>
        <w:t xml:space="preserve"> </w:t>
      </w:r>
      <w:r>
        <w:t>(территорий)»,</w:t>
      </w:r>
      <w:r>
        <w:rPr>
          <w:spacing w:val="-2"/>
        </w:rPr>
        <w:t xml:space="preserve"> </w:t>
      </w:r>
      <w:r>
        <w:t>ГОСТ</w:t>
      </w:r>
      <w:r>
        <w:rPr>
          <w:spacing w:val="-5"/>
        </w:rPr>
        <w:t xml:space="preserve"> </w:t>
      </w:r>
      <w:r>
        <w:t>Р</w:t>
      </w:r>
      <w:r>
        <w:rPr>
          <w:spacing w:val="-3"/>
        </w:rPr>
        <w:t xml:space="preserve"> </w:t>
      </w:r>
      <w:r>
        <w:t>58485-2024</w:t>
      </w:r>
      <w:r>
        <w:rPr>
          <w:spacing w:val="-4"/>
        </w:rPr>
        <w:t xml:space="preserve"> </w:t>
      </w:r>
      <w:r>
        <w:t>«Обеспечение</w:t>
      </w:r>
      <w:r>
        <w:rPr>
          <w:spacing w:val="-3"/>
        </w:rPr>
        <w:t xml:space="preserve"> </w:t>
      </w:r>
      <w:r>
        <w:rPr>
          <w:spacing w:val="-2"/>
        </w:rPr>
        <w:t>безопасности</w:t>
      </w:r>
    </w:p>
    <w:p w14:paraId="2D673F7F">
      <w:pPr>
        <w:pStyle w:val="5"/>
        <w:spacing w:line="237" w:lineRule="auto"/>
        <w:ind w:right="129"/>
      </w:pPr>
      <w:r>
        <w:t>образовательных</w:t>
      </w:r>
      <w:r>
        <w:rPr>
          <w:spacing w:val="-8"/>
        </w:rPr>
        <w:t xml:space="preserve"> </w:t>
      </w:r>
      <w:r>
        <w:t>организаций.</w:t>
      </w:r>
      <w:r>
        <w:rPr>
          <w:spacing w:val="-10"/>
        </w:rPr>
        <w:t xml:space="preserve"> </w:t>
      </w:r>
      <w:r>
        <w:t>оказание</w:t>
      </w:r>
      <w:r>
        <w:rPr>
          <w:spacing w:val="-9"/>
        </w:rPr>
        <w:t xml:space="preserve"> </w:t>
      </w:r>
      <w:r>
        <w:t>охранных</w:t>
      </w:r>
      <w:r>
        <w:rPr>
          <w:spacing w:val="-4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объектах</w:t>
      </w:r>
      <w:r>
        <w:rPr>
          <w:spacing w:val="-8"/>
        </w:rPr>
        <w:t xml:space="preserve"> </w:t>
      </w:r>
      <w:r>
        <w:t>дошкольных, общеобразовательных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организаций.</w:t>
      </w:r>
      <w:r>
        <w:rPr>
          <w:spacing w:val="-1"/>
        </w:rPr>
        <w:t xml:space="preserve"> </w:t>
      </w:r>
      <w:r>
        <w:rPr>
          <w:spacing w:val="-2"/>
        </w:rPr>
        <w:t>Общие</w:t>
      </w:r>
    </w:p>
    <w:p w14:paraId="4ABC49CB">
      <w:pPr>
        <w:pStyle w:val="5"/>
        <w:spacing w:before="2" w:line="275" w:lineRule="exact"/>
      </w:pPr>
      <w:r>
        <w:t>требования»,</w:t>
      </w:r>
      <w:r>
        <w:rPr>
          <w:spacing w:val="-8"/>
        </w:rPr>
        <w:t xml:space="preserve"> </w:t>
      </w:r>
      <w:r>
        <w:t>уставом</w:t>
      </w:r>
      <w:r>
        <w:rPr>
          <w:spacing w:val="-8"/>
        </w:rPr>
        <w:t xml:space="preserve"> </w:t>
      </w:r>
      <w:r>
        <w:t>Муниципального</w:t>
      </w:r>
      <w:r>
        <w:rPr>
          <w:spacing w:val="-6"/>
        </w:rPr>
        <w:t xml:space="preserve"> </w:t>
      </w:r>
      <w:r>
        <w:t>бюджетного</w:t>
      </w:r>
      <w:r>
        <w:rPr>
          <w:spacing w:val="-9"/>
        </w:rPr>
        <w:t xml:space="preserve"> </w:t>
      </w:r>
      <w:r>
        <w:t>общеобразовательного</w:t>
      </w:r>
      <w:r>
        <w:rPr>
          <w:spacing w:val="-8"/>
        </w:rPr>
        <w:t xml:space="preserve"> </w:t>
      </w:r>
      <w:r>
        <w:rPr>
          <w:spacing w:val="-2"/>
        </w:rPr>
        <w:t>учреждения</w:t>
      </w:r>
    </w:p>
    <w:p w14:paraId="5CD35FCF">
      <w:pPr>
        <w:pStyle w:val="5"/>
        <w:spacing w:line="242" w:lineRule="auto"/>
        <w:ind w:right="129"/>
      </w:pPr>
      <w:r>
        <w:t>«</w:t>
      </w:r>
      <w:r>
        <w:rPr>
          <w:lang w:val="ru-RU"/>
        </w:rPr>
        <w:t>Черемшанская</w:t>
      </w:r>
      <w:r>
        <w:rPr>
          <w:rFonts w:hint="default"/>
          <w:lang w:val="ru-RU"/>
        </w:rPr>
        <w:t xml:space="preserve"> основная </w:t>
      </w:r>
      <w:r>
        <w:t>общеобразовательная</w:t>
      </w:r>
      <w:r>
        <w:rPr>
          <w:spacing w:val="-7"/>
        </w:rPr>
        <w:t xml:space="preserve"> </w:t>
      </w:r>
      <w:r>
        <w:t>школа</w:t>
      </w:r>
      <w:r>
        <w:rPr>
          <w:spacing w:val="-8"/>
        </w:rPr>
        <w:t xml:space="preserve"> </w:t>
      </w:r>
      <w:r>
        <w:t>им</w:t>
      </w:r>
      <w:r>
        <w:rPr>
          <w:lang w:val="ru-RU"/>
        </w:rPr>
        <w:t>ени</w:t>
      </w:r>
      <w:r>
        <w:rPr>
          <w:rFonts w:hint="default"/>
          <w:lang w:val="ru-RU"/>
        </w:rPr>
        <w:t xml:space="preserve"> И.Н. Насыбуллина</w:t>
      </w:r>
      <w:r>
        <w:rPr>
          <w:spacing w:val="-7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 xml:space="preserve">– </w:t>
      </w:r>
      <w:r>
        <w:rPr>
          <w:spacing w:val="-2"/>
        </w:rPr>
        <w:t>школы).</w:t>
      </w:r>
    </w:p>
    <w:p w14:paraId="15B62AC4">
      <w:pPr>
        <w:pStyle w:val="8"/>
        <w:numPr>
          <w:ilvl w:val="1"/>
          <w:numId w:val="1"/>
        </w:numPr>
        <w:tabs>
          <w:tab w:val="left" w:pos="561"/>
        </w:tabs>
        <w:spacing w:before="0" w:after="0" w:line="271" w:lineRule="exact"/>
        <w:ind w:left="561" w:right="0" w:hanging="421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организационно-правовые</w:t>
      </w:r>
      <w:r>
        <w:rPr>
          <w:spacing w:val="-10"/>
          <w:sz w:val="24"/>
        </w:rPr>
        <w:t xml:space="preserve"> </w:t>
      </w:r>
      <w:r>
        <w:rPr>
          <w:sz w:val="24"/>
        </w:rPr>
        <w:t>ограничения,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доступа</w:t>
      </w:r>
    </w:p>
    <w:p w14:paraId="2E24F03C">
      <w:pPr>
        <w:pStyle w:val="5"/>
        <w:spacing w:before="2"/>
        <w:ind w:right="129"/>
      </w:pPr>
      <w:r>
        <w:t>работников,</w:t>
      </w:r>
      <w:r>
        <w:rPr>
          <w:spacing w:val="-5"/>
        </w:rPr>
        <w:t xml:space="preserve"> </w:t>
      </w:r>
      <w:r>
        <w:t>обучающихся, их</w:t>
      </w:r>
      <w:r>
        <w:rPr>
          <w:spacing w:val="-7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7"/>
        </w:rPr>
        <w:t xml:space="preserve"> </w:t>
      </w:r>
      <w:r>
        <w:t>представителей),</w:t>
      </w:r>
      <w:r>
        <w:rPr>
          <w:spacing w:val="-5"/>
        </w:rPr>
        <w:t xml:space="preserve"> </w:t>
      </w:r>
      <w:r>
        <w:t>иных</w:t>
      </w:r>
      <w:r>
        <w:rPr>
          <w:spacing w:val="-7"/>
        </w:rPr>
        <w:t xml:space="preserve"> </w:t>
      </w:r>
      <w:r>
        <w:t>посетителей</w:t>
      </w:r>
      <w:r>
        <w:rPr>
          <w:spacing w:val="-6"/>
        </w:rPr>
        <w:t xml:space="preserve"> </w:t>
      </w:r>
      <w:r>
        <w:t>на территорию и в здание школы, вноса и выноса материальных средств, въезда и выезда автотранспорта, правила пребывания и поведения.</w:t>
      </w:r>
    </w:p>
    <w:p w14:paraId="5FD6AF2A">
      <w:pPr>
        <w:pStyle w:val="8"/>
        <w:numPr>
          <w:ilvl w:val="1"/>
          <w:numId w:val="1"/>
        </w:numPr>
        <w:tabs>
          <w:tab w:val="left" w:pos="561"/>
        </w:tabs>
        <w:spacing w:before="0" w:after="0" w:line="240" w:lineRule="auto"/>
        <w:ind w:left="140" w:right="367" w:firstLine="0"/>
        <w:jc w:val="left"/>
        <w:rPr>
          <w:sz w:val="24"/>
        </w:rPr>
      </w:pPr>
      <w:r>
        <w:rPr>
          <w:sz w:val="24"/>
        </w:rPr>
        <w:t>Пропускной режим устанавливается в целях обеспечения прохода (выхода) 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6"/>
          <w:sz w:val="24"/>
        </w:rPr>
        <w:t xml:space="preserve"> </w:t>
      </w:r>
      <w:r>
        <w:rPr>
          <w:sz w:val="24"/>
        </w:rPr>
        <w:t>въезда</w:t>
      </w:r>
      <w:r>
        <w:rPr>
          <w:spacing w:val="-4"/>
          <w:sz w:val="24"/>
        </w:rPr>
        <w:t xml:space="preserve"> </w:t>
      </w:r>
      <w:r>
        <w:rPr>
          <w:sz w:val="24"/>
        </w:rPr>
        <w:t>(выезда)</w:t>
      </w:r>
      <w:r>
        <w:rPr>
          <w:spacing w:val="-6"/>
          <w:sz w:val="24"/>
        </w:rPr>
        <w:t xml:space="preserve"> </w:t>
      </w:r>
      <w:r>
        <w:rPr>
          <w:sz w:val="24"/>
        </w:rPr>
        <w:t>транспортных средств на территорию школы, вноса (выноса) материальных ценностей, исключающих несанкционированное проникновение граждан, транспортных средств и посторонних</w:t>
      </w:r>
    </w:p>
    <w:p w14:paraId="02819313">
      <w:pPr>
        <w:pStyle w:val="5"/>
      </w:pPr>
      <w:r>
        <w:t>предметов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территорию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здание</w:t>
      </w:r>
      <w:r>
        <w:rPr>
          <w:spacing w:val="-5"/>
        </w:rPr>
        <w:t xml:space="preserve"> </w:t>
      </w:r>
      <w:r>
        <w:rPr>
          <w:spacing w:val="-2"/>
        </w:rPr>
        <w:t>школы.</w:t>
      </w:r>
    </w:p>
    <w:p w14:paraId="15E1E0E8">
      <w:pPr>
        <w:pStyle w:val="8"/>
        <w:numPr>
          <w:ilvl w:val="1"/>
          <w:numId w:val="1"/>
        </w:numPr>
        <w:tabs>
          <w:tab w:val="left" w:pos="623"/>
        </w:tabs>
        <w:spacing w:before="0" w:after="0" w:line="240" w:lineRule="auto"/>
        <w:ind w:left="140" w:right="805" w:firstLine="62"/>
        <w:jc w:val="left"/>
        <w:rPr>
          <w:sz w:val="24"/>
        </w:rPr>
      </w:pPr>
      <w:r>
        <w:rPr>
          <w:sz w:val="24"/>
        </w:rPr>
        <w:t>Внутриобъектовый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целях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8"/>
          <w:sz w:val="24"/>
        </w:rPr>
        <w:t xml:space="preserve"> </w:t>
      </w:r>
      <w:r>
        <w:rPr>
          <w:sz w:val="24"/>
        </w:rPr>
        <w:t>и правил, выполняемых лицами, находящимися на территории и в здании школы, в соответствии с требованиями внутреннего распорядка и пожарной безопасности.</w:t>
      </w:r>
    </w:p>
    <w:p w14:paraId="67F6EBFD">
      <w:pPr>
        <w:pStyle w:val="8"/>
        <w:numPr>
          <w:ilvl w:val="1"/>
          <w:numId w:val="1"/>
        </w:numPr>
        <w:tabs>
          <w:tab w:val="left" w:pos="561"/>
        </w:tabs>
        <w:spacing w:before="0" w:after="0" w:line="240" w:lineRule="auto"/>
        <w:ind w:left="140" w:right="239" w:firstLine="0"/>
        <w:jc w:val="left"/>
        <w:rPr>
          <w:sz w:val="24"/>
        </w:rPr>
      </w:pPr>
      <w:r>
        <w:rPr>
          <w:sz w:val="24"/>
        </w:rPr>
        <w:t>Организация и контроль за соблюдением пропускного режима возлагается на штатного работника школы, на которого в соответствии с приказом директора школы возложена ответственность за пропускной режим, а его непосредственное выполнение – на штатного сторожа и технического персонала осуществляется охранные функции в школе.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пропускного и внутриобъектового режимов, а также образовательно-воспитательной деятельности и</w:t>
      </w:r>
    </w:p>
    <w:p w14:paraId="536D2A77">
      <w:pPr>
        <w:pStyle w:val="5"/>
        <w:spacing w:line="242" w:lineRule="auto"/>
        <w:ind w:right="129"/>
      </w:pPr>
      <w:r>
        <w:t>распорядка</w:t>
      </w:r>
      <w:r>
        <w:rPr>
          <w:spacing w:val="-4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заместителей</w:t>
      </w:r>
      <w:r>
        <w:rPr>
          <w:spacing w:val="-3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назначается дежурный администратор.</w:t>
      </w:r>
    </w:p>
    <w:p w14:paraId="5FE8AA7F">
      <w:pPr>
        <w:pStyle w:val="8"/>
        <w:numPr>
          <w:ilvl w:val="1"/>
          <w:numId w:val="1"/>
        </w:numPr>
        <w:tabs>
          <w:tab w:val="left" w:pos="561"/>
        </w:tabs>
        <w:spacing w:before="0" w:after="0" w:line="242" w:lineRule="auto"/>
        <w:ind w:left="140" w:right="1031" w:firstLine="0"/>
        <w:jc w:val="left"/>
        <w:rPr>
          <w:sz w:val="24"/>
        </w:rPr>
      </w:pPr>
      <w:r>
        <w:rPr>
          <w:sz w:val="24"/>
        </w:rPr>
        <w:t>Требования настоящего Положения распространяются в полном объеме на посетителей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обучающихся, их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5"/>
          <w:sz w:val="24"/>
        </w:rPr>
        <w:t xml:space="preserve"> </w:t>
      </w:r>
      <w:r>
        <w:rPr>
          <w:sz w:val="24"/>
        </w:rPr>
        <w:t>весь</w:t>
      </w:r>
    </w:p>
    <w:p w14:paraId="7AC063D9">
      <w:pPr>
        <w:pStyle w:val="8"/>
        <w:spacing w:after="0" w:line="242" w:lineRule="auto"/>
        <w:jc w:val="left"/>
        <w:rPr>
          <w:sz w:val="24"/>
        </w:rPr>
        <w:sectPr>
          <w:type w:val="continuous"/>
          <w:pgSz w:w="11910" w:h="16840"/>
          <w:pgMar w:top="1420" w:right="708" w:bottom="280" w:left="1559" w:header="720" w:footer="720" w:gutter="0"/>
          <w:cols w:space="720" w:num="1"/>
        </w:sectPr>
      </w:pPr>
    </w:p>
    <w:p w14:paraId="103A2824">
      <w:pPr>
        <w:pStyle w:val="5"/>
        <w:spacing w:before="66"/>
        <w:ind w:right="403"/>
      </w:pPr>
      <w:r>
        <w:t>педагогический состав, технических работников, а также работников обслуживающих организаций,</w:t>
      </w:r>
      <w:r>
        <w:rPr>
          <w:spacing w:val="-8"/>
        </w:rPr>
        <w:t xml:space="preserve"> </w:t>
      </w:r>
      <w:r>
        <w:t>осуществляющих</w:t>
      </w:r>
      <w:r>
        <w:rPr>
          <w:spacing w:val="-6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заключенных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школой гражданско-правовых договоров.</w:t>
      </w:r>
    </w:p>
    <w:p w14:paraId="533F242B">
      <w:pPr>
        <w:pStyle w:val="5"/>
        <w:spacing w:before="5"/>
        <w:ind w:left="0"/>
      </w:pPr>
    </w:p>
    <w:p w14:paraId="260E17CC">
      <w:pPr>
        <w:pStyle w:val="2"/>
        <w:numPr>
          <w:ilvl w:val="0"/>
          <w:numId w:val="1"/>
        </w:numPr>
        <w:tabs>
          <w:tab w:val="left" w:pos="384"/>
        </w:tabs>
        <w:spacing w:before="0" w:after="0" w:line="242" w:lineRule="auto"/>
        <w:ind w:left="140" w:right="1425" w:firstLine="0"/>
        <w:jc w:val="left"/>
      </w:pPr>
      <w:r>
        <w:t>Пропускной</w:t>
      </w:r>
      <w:r>
        <w:rPr>
          <w:spacing w:val="-8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работников,</w:t>
      </w:r>
      <w:r>
        <w:rPr>
          <w:spacing w:val="-2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 представителей) и иных посетителей</w:t>
      </w:r>
    </w:p>
    <w:p w14:paraId="65E5F679">
      <w:pPr>
        <w:pStyle w:val="8"/>
        <w:numPr>
          <w:ilvl w:val="1"/>
          <w:numId w:val="1"/>
        </w:numPr>
        <w:tabs>
          <w:tab w:val="left" w:pos="502"/>
        </w:tabs>
        <w:spacing w:before="0" w:after="0" w:line="266" w:lineRule="exact"/>
        <w:ind w:left="502" w:right="0" w:hanging="362"/>
        <w:jc w:val="left"/>
        <w:rPr>
          <w:sz w:val="24"/>
          <w:u w:val="single"/>
        </w:rPr>
      </w:pP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Общие</w:t>
      </w:r>
      <w:r>
        <w:rPr>
          <w:spacing w:val="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требования</w:t>
      </w:r>
    </w:p>
    <w:p w14:paraId="3A4858EF">
      <w:pPr>
        <w:pStyle w:val="8"/>
        <w:numPr>
          <w:ilvl w:val="2"/>
          <w:numId w:val="1"/>
        </w:numPr>
        <w:tabs>
          <w:tab w:val="left" w:pos="743"/>
        </w:tabs>
        <w:spacing w:before="5" w:after="0" w:line="237" w:lineRule="auto"/>
        <w:ind w:left="140" w:right="367" w:firstLine="0"/>
        <w:jc w:val="left"/>
        <w:rPr>
          <w:sz w:val="24"/>
        </w:rPr>
      </w:pPr>
      <w:r>
        <w:rPr>
          <w:sz w:val="24"/>
        </w:rPr>
        <w:t>Пропуск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 через основной вход, оборудованный стационарным металлоискателем (ручной).</w:t>
      </w:r>
    </w:p>
    <w:p w14:paraId="6047946C">
      <w:pPr>
        <w:pStyle w:val="5"/>
        <w:spacing w:before="3"/>
        <w:ind w:right="129"/>
      </w:pPr>
      <w:r>
        <w:t>Запасные</w:t>
      </w:r>
      <w:r>
        <w:rPr>
          <w:spacing w:val="-3"/>
        </w:rPr>
        <w:t xml:space="preserve"> </w:t>
      </w:r>
      <w:r>
        <w:t>входы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здания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пропуск</w:t>
      </w:r>
      <w:r>
        <w:rPr>
          <w:spacing w:val="-4"/>
        </w:rPr>
        <w:t xml:space="preserve"> </w:t>
      </w:r>
      <w:r>
        <w:t>открываются</w:t>
      </w:r>
      <w:r>
        <w:rPr>
          <w:spacing w:val="-3"/>
        </w:rPr>
        <w:t xml:space="preserve"> </w:t>
      </w:r>
      <w:r>
        <w:t>только с</w:t>
      </w:r>
      <w:r>
        <w:rPr>
          <w:spacing w:val="-3"/>
        </w:rPr>
        <w:t xml:space="preserve"> </w:t>
      </w:r>
      <w:r>
        <w:t>разрешения</w:t>
      </w:r>
      <w:r>
        <w:rPr>
          <w:spacing w:val="-7"/>
        </w:rPr>
        <w:t xml:space="preserve"> </w:t>
      </w:r>
      <w:r>
        <w:t>директора</w:t>
      </w:r>
      <w:r>
        <w:rPr>
          <w:spacing w:val="-7"/>
        </w:rPr>
        <w:t xml:space="preserve"> </w:t>
      </w:r>
      <w:r>
        <w:t>школы или его заместителя, а в их отсутствие – с разрешения дежурного администратора или ответственного за пропускной режим. На период открытия запасного выхода контроль осуществляет работник школы, который его открыл. Пропуск лиц с</w:t>
      </w:r>
    </w:p>
    <w:p w14:paraId="43062123">
      <w:pPr>
        <w:pStyle w:val="5"/>
        <w:spacing w:before="3" w:line="237" w:lineRule="auto"/>
        <w:ind w:right="403"/>
      </w:pPr>
      <w:r>
        <w:t>электрокардиостимулятором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обход</w:t>
      </w:r>
      <w:r>
        <w:rPr>
          <w:spacing w:val="-7"/>
        </w:rPr>
        <w:t xml:space="preserve"> </w:t>
      </w:r>
      <w:r>
        <w:t>металлоискателя.</w:t>
      </w:r>
      <w:r>
        <w:rPr>
          <w:spacing w:val="-7"/>
        </w:rPr>
        <w:t xml:space="preserve"> </w:t>
      </w:r>
      <w:r>
        <w:t>Лица подвергаются ручному (контактному) методу осмотра и (или) личному</w:t>
      </w:r>
    </w:p>
    <w:p w14:paraId="0219C2F7">
      <w:pPr>
        <w:pStyle w:val="5"/>
        <w:spacing w:before="3"/>
        <w:ind w:right="129"/>
      </w:pPr>
      <w:r>
        <w:t>(индивидуальному)</w:t>
      </w:r>
      <w:r>
        <w:rPr>
          <w:spacing w:val="-2"/>
        </w:rPr>
        <w:t xml:space="preserve"> </w:t>
      </w:r>
      <w:r>
        <w:t>осмотру</w:t>
      </w:r>
      <w:r>
        <w:rPr>
          <w:spacing w:val="-1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технических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специальных</w:t>
      </w:r>
      <w:r>
        <w:rPr>
          <w:spacing w:val="-8"/>
        </w:rPr>
        <w:t xml:space="preserve"> </w:t>
      </w:r>
      <w:r>
        <w:t>средств.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этом случае перед прохождением процедуры осмотра лицо должно сообщить сторожу об имеющемся</w:t>
      </w:r>
      <w:r>
        <w:rPr>
          <w:spacing w:val="-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электрокардиостимуляторе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предъявить</w:t>
      </w:r>
      <w:r>
        <w:rPr>
          <w:spacing w:val="-2"/>
        </w:rPr>
        <w:t xml:space="preserve"> </w:t>
      </w:r>
      <w:r>
        <w:t>документ</w:t>
      </w:r>
      <w:r>
        <w:rPr>
          <w:spacing w:val="-2"/>
        </w:rPr>
        <w:t xml:space="preserve"> </w:t>
      </w:r>
      <w:r>
        <w:t>(справку</w:t>
      </w:r>
      <w:r>
        <w:rPr>
          <w:spacing w:val="-1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иной документ) из медицинского учреждения, подтверждающий его наличие у лица.</w:t>
      </w:r>
    </w:p>
    <w:p w14:paraId="0DBE5AFF">
      <w:pPr>
        <w:pStyle w:val="8"/>
        <w:numPr>
          <w:ilvl w:val="2"/>
          <w:numId w:val="1"/>
        </w:numPr>
        <w:tabs>
          <w:tab w:val="left" w:pos="800"/>
        </w:tabs>
        <w:spacing w:before="1" w:after="0" w:line="240" w:lineRule="auto"/>
        <w:ind w:left="140" w:right="187" w:firstLine="62"/>
        <w:jc w:val="left"/>
        <w:rPr>
          <w:sz w:val="24"/>
        </w:rPr>
      </w:pPr>
      <w:r>
        <w:rPr>
          <w:sz w:val="24"/>
        </w:rPr>
        <w:t>В периоды повышенной готовности и чрезвычайных ситуаций, а также в целях усиления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мер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8"/>
          <w:sz w:val="24"/>
        </w:rPr>
        <w:t xml:space="preserve"> </w:t>
      </w:r>
      <w:r>
        <w:rPr>
          <w:sz w:val="24"/>
        </w:rPr>
        <w:t>и в здание школы может ограничиваться либо прекращаться. При сигнале оповещения об эвакуации все обучающиеся, посетители и работники выходят из здания школы без учета требований, установленных настоящим Положением. Проходить в здание школы при сигнале</w:t>
      </w:r>
      <w:r>
        <w:rPr>
          <w:spacing w:val="-8"/>
          <w:sz w:val="24"/>
        </w:rPr>
        <w:t xml:space="preserve"> </w:t>
      </w:r>
      <w:r>
        <w:rPr>
          <w:sz w:val="24"/>
        </w:rPr>
        <w:t>оповещения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служб, иным лицам – по ликвидации последствий происшествия.</w:t>
      </w:r>
    </w:p>
    <w:p w14:paraId="37FE40ED">
      <w:pPr>
        <w:pStyle w:val="8"/>
        <w:numPr>
          <w:ilvl w:val="2"/>
          <w:numId w:val="1"/>
        </w:numPr>
        <w:tabs>
          <w:tab w:val="left" w:pos="743"/>
        </w:tabs>
        <w:spacing w:before="0" w:after="0" w:line="240" w:lineRule="auto"/>
        <w:ind w:left="140" w:right="143" w:firstLine="0"/>
        <w:jc w:val="left"/>
        <w:rPr>
          <w:sz w:val="24"/>
        </w:rPr>
      </w:pPr>
      <w:r>
        <w:rPr>
          <w:sz w:val="24"/>
        </w:rPr>
        <w:t>Пропуск лиц с инвалидностью (включая использующих кресла-коляски и собак- проводников) осуществляется в соответствии со статьей 15 Федерального закона от 24.11.1995</w:t>
      </w:r>
      <w:r>
        <w:rPr>
          <w:spacing w:val="-6"/>
          <w:sz w:val="24"/>
        </w:rPr>
        <w:t xml:space="preserve"> </w:t>
      </w:r>
      <w:r>
        <w:rPr>
          <w:sz w:val="24"/>
        </w:rPr>
        <w:t>№ 181-ФЗ</w:t>
      </w:r>
      <w:r>
        <w:rPr>
          <w:spacing w:val="-6"/>
          <w:sz w:val="24"/>
        </w:rPr>
        <w:t xml:space="preserve"> </w:t>
      </w:r>
      <w:r>
        <w:rPr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6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Федерации». Проход лиц с инвалидностью обеспечивается представителем школы и в его сопровождении. Пропуск собаки-проводника осуществляется при наличии документа, подтверждающего</w:t>
      </w:r>
      <w:r>
        <w:rPr>
          <w:spacing w:val="40"/>
          <w:sz w:val="24"/>
        </w:rPr>
        <w:t xml:space="preserve"> </w:t>
      </w:r>
      <w:r>
        <w:rPr>
          <w:sz w:val="24"/>
        </w:rPr>
        <w:t>ее специальное обучение, выданного по установленной форме.</w:t>
      </w:r>
    </w:p>
    <w:p w14:paraId="20B6F942">
      <w:pPr>
        <w:pStyle w:val="5"/>
      </w:pPr>
      <w:r>
        <w:rPr>
          <w:spacing w:val="-3"/>
          <w:u w:val="single"/>
        </w:rPr>
        <w:t xml:space="preserve"> </w:t>
      </w:r>
      <w:r>
        <w:rPr>
          <w:u w:val="single"/>
        </w:rPr>
        <w:t>2.2. Пропускной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режим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работников</w:t>
      </w:r>
    </w:p>
    <w:p w14:paraId="47A0CFCB">
      <w:pPr>
        <w:pStyle w:val="8"/>
        <w:numPr>
          <w:ilvl w:val="2"/>
          <w:numId w:val="2"/>
        </w:numPr>
        <w:tabs>
          <w:tab w:val="left" w:pos="800"/>
        </w:tabs>
        <w:spacing w:before="1" w:after="0" w:line="240" w:lineRule="auto"/>
        <w:ind w:left="140" w:right="425" w:firstLine="62"/>
        <w:jc w:val="left"/>
        <w:rPr>
          <w:sz w:val="24"/>
        </w:rPr>
      </w:pPr>
      <w:r>
        <w:rPr>
          <w:sz w:val="24"/>
        </w:rPr>
        <w:t>Работники школы входят и выходят из здания школы по спискам, заверенным подписью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предъявлении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документа, удостоверяющего </w:t>
      </w:r>
      <w:r>
        <w:rPr>
          <w:spacing w:val="-2"/>
          <w:sz w:val="24"/>
        </w:rPr>
        <w:t>личность,</w:t>
      </w:r>
    </w:p>
    <w:p w14:paraId="6096144D">
      <w:pPr>
        <w:pStyle w:val="8"/>
        <w:numPr>
          <w:ilvl w:val="2"/>
          <w:numId w:val="2"/>
        </w:numPr>
        <w:tabs>
          <w:tab w:val="left" w:pos="743"/>
        </w:tabs>
        <w:spacing w:before="0" w:after="0" w:line="240" w:lineRule="auto"/>
        <w:ind w:left="140" w:right="147" w:firstLine="0"/>
        <w:jc w:val="left"/>
        <w:rPr>
          <w:sz w:val="24"/>
        </w:rPr>
      </w:pPr>
      <w:r>
        <w:rPr>
          <w:sz w:val="24"/>
        </w:rPr>
        <w:t>В нерабочее время, выходные и праздничные дни в школу допускаются директор 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заместители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пропускной режим.</w:t>
      </w:r>
      <w:r>
        <w:rPr>
          <w:spacing w:val="-4"/>
          <w:sz w:val="24"/>
        </w:rPr>
        <w:t xml:space="preserve"> </w:t>
      </w:r>
      <w:r>
        <w:rPr>
          <w:sz w:val="24"/>
        </w:rPr>
        <w:t>Иные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которым необходимо быть в школе в нерабочее время, выходные и праздничные дни, допускаются в здание на основании служебной записки, заверенной подписью директора школы или иным уполномоченным работником.</w:t>
      </w:r>
    </w:p>
    <w:p w14:paraId="7A92A621">
      <w:pPr>
        <w:pStyle w:val="5"/>
        <w:spacing w:before="1" w:line="275" w:lineRule="exact"/>
      </w:pPr>
      <w:r>
        <w:rPr>
          <w:spacing w:val="-3"/>
          <w:u w:val="single"/>
        </w:rPr>
        <w:t xml:space="preserve"> </w:t>
      </w:r>
      <w:r>
        <w:rPr>
          <w:u w:val="single"/>
        </w:rPr>
        <w:t>2.3.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Пропускной</w:t>
      </w:r>
      <w:r>
        <w:rPr>
          <w:spacing w:val="-1"/>
          <w:u w:val="single"/>
        </w:rPr>
        <w:t xml:space="preserve"> </w:t>
      </w:r>
      <w:r>
        <w:rPr>
          <w:u w:val="single"/>
        </w:rPr>
        <w:t>режим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обучающихся</w:t>
      </w:r>
    </w:p>
    <w:p w14:paraId="5429C01D">
      <w:pPr>
        <w:pStyle w:val="8"/>
        <w:numPr>
          <w:ilvl w:val="2"/>
          <w:numId w:val="3"/>
        </w:numPr>
        <w:tabs>
          <w:tab w:val="left" w:pos="743"/>
        </w:tabs>
        <w:spacing w:before="0" w:after="0" w:line="242" w:lineRule="auto"/>
        <w:ind w:left="140" w:right="161" w:firstLine="0"/>
        <w:jc w:val="left"/>
        <w:rPr>
          <w:sz w:val="24"/>
        </w:rPr>
      </w:pPr>
      <w:r>
        <w:rPr>
          <w:sz w:val="24"/>
        </w:rPr>
        <w:t>Обучающиеся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спискам,</w:t>
      </w:r>
      <w:r>
        <w:rPr>
          <w:spacing w:val="-7"/>
          <w:sz w:val="24"/>
        </w:rPr>
        <w:t xml:space="preserve"> </w:t>
      </w:r>
      <w:r>
        <w:rPr>
          <w:sz w:val="24"/>
        </w:rPr>
        <w:t>заверенным</w:t>
      </w:r>
      <w:r>
        <w:rPr>
          <w:spacing w:val="-7"/>
          <w:sz w:val="24"/>
        </w:rPr>
        <w:t xml:space="preserve"> </w:t>
      </w:r>
      <w:r>
        <w:rPr>
          <w:sz w:val="24"/>
        </w:rPr>
        <w:t>подписью и печатью директора школы.</w:t>
      </w:r>
    </w:p>
    <w:p w14:paraId="3F694291">
      <w:pPr>
        <w:pStyle w:val="8"/>
        <w:numPr>
          <w:ilvl w:val="2"/>
          <w:numId w:val="3"/>
        </w:numPr>
        <w:tabs>
          <w:tab w:val="left" w:pos="743"/>
        </w:tabs>
        <w:spacing w:before="0" w:after="0" w:line="242" w:lineRule="auto"/>
        <w:ind w:left="140" w:right="264" w:firstLine="0"/>
        <w:jc w:val="left"/>
        <w:rPr>
          <w:sz w:val="24"/>
        </w:rPr>
      </w:pPr>
      <w:r>
        <w:rPr>
          <w:sz w:val="24"/>
        </w:rPr>
        <w:t>Пропуск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до начала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 и после их окончания. Дополнительных разрешений при этом не требуется.</w:t>
      </w:r>
    </w:p>
    <w:p w14:paraId="5EAA361D">
      <w:pPr>
        <w:pStyle w:val="5"/>
        <w:spacing w:line="242" w:lineRule="auto"/>
        <w:ind w:right="129"/>
      </w:pPr>
      <w:r>
        <w:t>В</w:t>
      </w:r>
      <w:r>
        <w:rPr>
          <w:spacing w:val="-2"/>
        </w:rPr>
        <w:t xml:space="preserve"> </w:t>
      </w:r>
      <w:r>
        <w:t>период</w:t>
      </w:r>
      <w:r>
        <w:rPr>
          <w:spacing w:val="-7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перерывов</w:t>
      </w:r>
      <w:r>
        <w:rPr>
          <w:spacing w:val="-3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занятиями (далее –</w:t>
      </w:r>
      <w:r>
        <w:rPr>
          <w:spacing w:val="-5"/>
        </w:rPr>
        <w:t xml:space="preserve"> </w:t>
      </w:r>
      <w:r>
        <w:t>перемен),</w:t>
      </w:r>
      <w:r>
        <w:rPr>
          <w:spacing w:val="-3"/>
        </w:rPr>
        <w:t xml:space="preserve"> </w:t>
      </w:r>
      <w:r>
        <w:t>за исключением случаев, установленных пунктом</w:t>
      </w:r>
      <w:r>
        <w:rPr>
          <w:spacing w:val="40"/>
        </w:rPr>
        <w:t xml:space="preserve"> </w:t>
      </w:r>
      <w:r>
        <w:t>2.3.3:</w:t>
      </w:r>
    </w:p>
    <w:p w14:paraId="2184953E">
      <w:pPr>
        <w:pStyle w:val="8"/>
        <w:numPr>
          <w:ilvl w:val="3"/>
          <w:numId w:val="3"/>
        </w:numPr>
        <w:tabs>
          <w:tab w:val="left" w:pos="345"/>
        </w:tabs>
        <w:spacing w:before="0" w:after="0" w:line="242" w:lineRule="auto"/>
        <w:ind w:left="140" w:right="786" w:firstLine="0"/>
        <w:jc w:val="left"/>
        <w:rPr>
          <w:sz w:val="24"/>
        </w:rPr>
      </w:pPr>
      <w:r>
        <w:rPr>
          <w:sz w:val="24"/>
        </w:rPr>
        <w:t>обучающиеся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или дежурного администратора;</w:t>
      </w:r>
    </w:p>
    <w:p w14:paraId="5BB7276B">
      <w:pPr>
        <w:pStyle w:val="8"/>
        <w:numPr>
          <w:ilvl w:val="3"/>
          <w:numId w:val="3"/>
        </w:numPr>
        <w:tabs>
          <w:tab w:val="left" w:pos="406"/>
        </w:tabs>
        <w:spacing w:before="0" w:after="0" w:line="242" w:lineRule="auto"/>
        <w:ind w:left="140" w:right="953" w:firstLine="57"/>
        <w:jc w:val="left"/>
        <w:rPr>
          <w:sz w:val="24"/>
        </w:rPr>
      </w:pPr>
      <w:r>
        <w:rPr>
          <w:sz w:val="24"/>
        </w:rPr>
        <w:t>выход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</w:t>
      </w:r>
      <w:r>
        <w:rPr>
          <w:spacing w:val="-7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разрешения классного руководителя или дежурного администратора.</w:t>
      </w:r>
    </w:p>
    <w:p w14:paraId="27B2ED91">
      <w:pPr>
        <w:pStyle w:val="8"/>
        <w:spacing w:after="0" w:line="242" w:lineRule="auto"/>
        <w:jc w:val="left"/>
        <w:rPr>
          <w:sz w:val="24"/>
        </w:rPr>
        <w:sectPr>
          <w:pgSz w:w="11910" w:h="16840"/>
          <w:pgMar w:top="1040" w:right="708" w:bottom="280" w:left="1559" w:header="720" w:footer="720" w:gutter="0"/>
          <w:cols w:space="720" w:num="1"/>
        </w:sectPr>
      </w:pPr>
    </w:p>
    <w:p w14:paraId="3D07D862">
      <w:pPr>
        <w:pStyle w:val="8"/>
        <w:numPr>
          <w:ilvl w:val="2"/>
          <w:numId w:val="3"/>
        </w:numPr>
        <w:tabs>
          <w:tab w:val="left" w:pos="743"/>
        </w:tabs>
        <w:spacing w:before="66" w:after="0" w:line="242" w:lineRule="auto"/>
        <w:ind w:left="140" w:right="431" w:firstLine="0"/>
        <w:jc w:val="left"/>
        <w:rPr>
          <w:sz w:val="24"/>
        </w:rPr>
      </w:pP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выходить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 занятий и перемен:</w:t>
      </w:r>
    </w:p>
    <w:p w14:paraId="4B280822">
      <w:pPr>
        <w:pStyle w:val="8"/>
        <w:numPr>
          <w:ilvl w:val="3"/>
          <w:numId w:val="3"/>
        </w:numPr>
        <w:tabs>
          <w:tab w:val="left" w:pos="349"/>
        </w:tabs>
        <w:spacing w:before="0" w:after="0" w:line="242" w:lineRule="auto"/>
        <w:ind w:left="140" w:right="1385" w:firstLine="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кинотеатров,</w:t>
      </w:r>
      <w:r>
        <w:rPr>
          <w:spacing w:val="-6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выставочных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залов,</w:t>
      </w:r>
      <w:r>
        <w:rPr>
          <w:spacing w:val="-6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аналогичных мероприятий;</w:t>
      </w:r>
    </w:p>
    <w:p w14:paraId="060B7CF9">
      <w:pPr>
        <w:pStyle w:val="8"/>
        <w:numPr>
          <w:ilvl w:val="3"/>
          <w:numId w:val="3"/>
        </w:numPr>
        <w:tabs>
          <w:tab w:val="left" w:pos="349"/>
        </w:tabs>
        <w:spacing w:before="0" w:after="0" w:line="240" w:lineRule="auto"/>
        <w:ind w:left="140" w:right="1068" w:firstLine="0"/>
        <w:jc w:val="left"/>
        <w:rPr>
          <w:sz w:val="24"/>
        </w:rPr>
      </w:pPr>
      <w:r>
        <w:rPr>
          <w:sz w:val="24"/>
        </w:rPr>
        <w:t>участия в уроках физической культуры и труда (технологии), проводимых на территории школы или за ее пределами. Перемещение обучающихся во всех вышеперечисленных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-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педагогического работника. При его отсутствии пропуск и выход обучающимся из здания школы </w:t>
      </w:r>
      <w:r>
        <w:rPr>
          <w:spacing w:val="-2"/>
          <w:sz w:val="24"/>
        </w:rPr>
        <w:t>запрещается.</w:t>
      </w:r>
    </w:p>
    <w:p w14:paraId="4B0340E2">
      <w:pPr>
        <w:pStyle w:val="8"/>
        <w:numPr>
          <w:ilvl w:val="2"/>
          <w:numId w:val="3"/>
        </w:numPr>
        <w:tabs>
          <w:tab w:val="left" w:pos="743"/>
        </w:tabs>
        <w:spacing w:before="0" w:after="0" w:line="275" w:lineRule="exact"/>
        <w:ind w:left="743" w:right="0" w:hanging="603"/>
        <w:jc w:val="left"/>
        <w:rPr>
          <w:sz w:val="24"/>
        </w:rPr>
      </w:pPr>
      <w:r>
        <w:rPr>
          <w:sz w:val="24"/>
        </w:rPr>
        <w:t>Обучающиеся,</w:t>
      </w:r>
      <w:r>
        <w:rPr>
          <w:spacing w:val="-4"/>
          <w:sz w:val="24"/>
        </w:rPr>
        <w:t xml:space="preserve"> </w:t>
      </w:r>
      <w:r>
        <w:rPr>
          <w:sz w:val="24"/>
        </w:rPr>
        <w:t>прибывшие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6"/>
          <w:sz w:val="24"/>
        </w:rPr>
        <w:t xml:space="preserve"> </w:t>
      </w:r>
      <w:r>
        <w:rPr>
          <w:sz w:val="24"/>
        </w:rPr>
        <w:t>каникул,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выходных,</w:t>
      </w:r>
    </w:p>
    <w:p w14:paraId="3C758007">
      <w:pPr>
        <w:pStyle w:val="5"/>
        <w:spacing w:line="242" w:lineRule="auto"/>
        <w:ind w:right="129"/>
      </w:pPr>
      <w:r>
        <w:t>праздничных дней и т. п., допускаются в здание школы с письменного разрешения дежурного администратора</w:t>
      </w:r>
      <w:r>
        <w:rPr>
          <w:spacing w:val="-4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спискам,</w:t>
      </w:r>
      <w:r>
        <w:rPr>
          <w:spacing w:val="-6"/>
        </w:rPr>
        <w:t xml:space="preserve"> </w:t>
      </w:r>
      <w:r>
        <w:t>заверенным</w:t>
      </w:r>
      <w:r>
        <w:rPr>
          <w:spacing w:val="-6"/>
        </w:rPr>
        <w:t xml:space="preserve"> </w:t>
      </w:r>
      <w:r>
        <w:t>подписью</w:t>
      </w:r>
      <w:r>
        <w:rPr>
          <w:spacing w:val="-5"/>
        </w:rPr>
        <w:t xml:space="preserve"> </w:t>
      </w:r>
      <w:r>
        <w:t>директора</w:t>
      </w:r>
      <w:r>
        <w:rPr>
          <w:spacing w:val="-9"/>
        </w:rPr>
        <w:t xml:space="preserve"> </w:t>
      </w:r>
      <w:r>
        <w:t>школы.</w:t>
      </w:r>
    </w:p>
    <w:p w14:paraId="07A9A450">
      <w:pPr>
        <w:pStyle w:val="8"/>
        <w:numPr>
          <w:ilvl w:val="2"/>
          <w:numId w:val="3"/>
        </w:numPr>
        <w:tabs>
          <w:tab w:val="left" w:pos="743"/>
        </w:tabs>
        <w:spacing w:before="0" w:after="0" w:line="240" w:lineRule="auto"/>
        <w:ind w:left="140" w:right="167" w:firstLine="0"/>
        <w:jc w:val="both"/>
        <w:rPr>
          <w:sz w:val="24"/>
        </w:rPr>
      </w:pPr>
      <w:r>
        <w:rPr>
          <w:sz w:val="24"/>
        </w:rPr>
        <w:t>Дети, 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программам, но посещают</w:t>
      </w:r>
      <w:r>
        <w:rPr>
          <w:spacing w:val="-5"/>
          <w:sz w:val="24"/>
        </w:rPr>
        <w:t xml:space="preserve"> </w:t>
      </w:r>
      <w:r>
        <w:rPr>
          <w:sz w:val="24"/>
        </w:rPr>
        <w:t>школу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2"/>
          <w:sz w:val="24"/>
        </w:rPr>
        <w:t xml:space="preserve"> </w:t>
      </w:r>
      <w:r>
        <w:rPr>
          <w:sz w:val="24"/>
        </w:rPr>
        <w:t>из здания школы в соответствии с расписанием занятий дополнительного образования.</w:t>
      </w:r>
    </w:p>
    <w:p w14:paraId="74B6E2ED">
      <w:pPr>
        <w:pStyle w:val="2"/>
        <w:numPr>
          <w:ilvl w:val="1"/>
          <w:numId w:val="4"/>
        </w:numPr>
        <w:tabs>
          <w:tab w:val="left" w:pos="657"/>
          <w:tab w:val="left" w:pos="4155"/>
        </w:tabs>
        <w:spacing w:before="0" w:after="0" w:line="237" w:lineRule="auto"/>
        <w:ind w:left="4155" w:right="233" w:hanging="3919"/>
        <w:jc w:val="both"/>
      </w:pPr>
      <w:r>
        <w:t>Пропускной</w:t>
      </w:r>
      <w:r>
        <w:rPr>
          <w:spacing w:val="-7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8"/>
        </w:rPr>
        <w:t xml:space="preserve"> </w:t>
      </w:r>
      <w:r>
        <w:t>представителей)</w:t>
      </w:r>
      <w:r>
        <w:rPr>
          <w:spacing w:val="-6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иных </w:t>
      </w:r>
      <w:r>
        <w:rPr>
          <w:spacing w:val="-2"/>
        </w:rPr>
        <w:t>посетителей</w:t>
      </w:r>
    </w:p>
    <w:p w14:paraId="0438BF46">
      <w:pPr>
        <w:pStyle w:val="8"/>
        <w:numPr>
          <w:ilvl w:val="2"/>
          <w:numId w:val="4"/>
        </w:numPr>
        <w:tabs>
          <w:tab w:val="left" w:pos="743"/>
        </w:tabs>
        <w:spacing w:before="0" w:after="0" w:line="240" w:lineRule="auto"/>
        <w:ind w:left="140" w:right="250" w:firstLine="0"/>
        <w:jc w:val="left"/>
        <w:rPr>
          <w:sz w:val="24"/>
        </w:rPr>
      </w:pPr>
      <w:r>
        <w:rPr>
          <w:sz w:val="24"/>
        </w:rPr>
        <w:t>Пропуск родителей (законных представителей) обучающихся и иных посетителей (далее – родители) для разрешения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 по понедельникам с 14:00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17:00.</w:t>
      </w:r>
      <w:r>
        <w:rPr>
          <w:spacing w:val="-5"/>
          <w:sz w:val="24"/>
        </w:rPr>
        <w:t xml:space="preserve"> </w:t>
      </w:r>
      <w:r>
        <w:rPr>
          <w:sz w:val="24"/>
        </w:rPr>
        <w:t>Проход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возможен</w:t>
      </w:r>
      <w:r>
        <w:rPr>
          <w:spacing w:val="-7"/>
          <w:sz w:val="24"/>
        </w:rPr>
        <w:t xml:space="preserve"> </w:t>
      </w:r>
      <w:r>
        <w:rPr>
          <w:sz w:val="24"/>
        </w:rPr>
        <w:t>по предварительной договоренности с самой администрацией школы, о чем дежурный сторож и технические работники должен быть проинформирован заранее.</w:t>
      </w:r>
    </w:p>
    <w:p w14:paraId="2A9DD4EB">
      <w:pPr>
        <w:pStyle w:val="5"/>
        <w:ind w:right="129" w:firstLine="62"/>
      </w:pPr>
      <w:r>
        <w:t>Проход родителей разрешается после предъявления документа, удостоверяющего личность,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сообщения,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кому</w:t>
      </w:r>
      <w:r>
        <w:rPr>
          <w:spacing w:val="-12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направляются.</w:t>
      </w:r>
      <w:r>
        <w:rPr>
          <w:spacing w:val="-1"/>
        </w:rPr>
        <w:t xml:space="preserve"> </w:t>
      </w:r>
      <w:r>
        <w:t>Регистрация</w:t>
      </w:r>
      <w:r>
        <w:rPr>
          <w:spacing w:val="-3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журнале учета посетителей при проходе и выходе из здания школы по документу, удостоверяющему личность, обязательна.</w:t>
      </w:r>
    </w:p>
    <w:p w14:paraId="77731C97">
      <w:pPr>
        <w:pStyle w:val="8"/>
        <w:numPr>
          <w:ilvl w:val="2"/>
          <w:numId w:val="4"/>
        </w:numPr>
        <w:tabs>
          <w:tab w:val="left" w:pos="800"/>
        </w:tabs>
        <w:spacing w:before="0" w:after="0" w:line="240" w:lineRule="auto"/>
        <w:ind w:left="140" w:right="837" w:firstLine="62"/>
        <w:jc w:val="left"/>
        <w:rPr>
          <w:sz w:val="24"/>
        </w:rPr>
      </w:pPr>
      <w:r>
        <w:rPr>
          <w:sz w:val="24"/>
        </w:rPr>
        <w:t>Незапланированный проход родителей допустим только с разрешения ответственного за</w:t>
      </w:r>
      <w:r>
        <w:rPr>
          <w:spacing w:val="-9"/>
          <w:sz w:val="24"/>
        </w:rPr>
        <w:t xml:space="preserve"> </w:t>
      </w:r>
      <w:r>
        <w:rPr>
          <w:sz w:val="24"/>
        </w:rPr>
        <w:t>пропускной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 завершения уроков, а в экстренных случаях – до уроков и во время перемен.</w:t>
      </w:r>
    </w:p>
    <w:p w14:paraId="0F70F0C9">
      <w:pPr>
        <w:pStyle w:val="8"/>
        <w:numPr>
          <w:ilvl w:val="2"/>
          <w:numId w:val="4"/>
        </w:numPr>
        <w:tabs>
          <w:tab w:val="left" w:pos="743"/>
        </w:tabs>
        <w:spacing w:before="0" w:after="0" w:line="240" w:lineRule="auto"/>
        <w:ind w:left="140" w:right="413" w:firstLine="0"/>
        <w:jc w:val="left"/>
        <w:rPr>
          <w:sz w:val="24"/>
        </w:rPr>
      </w:pPr>
      <w:r>
        <w:rPr>
          <w:sz w:val="24"/>
        </w:rPr>
        <w:t>При проведении массовых мероприятий, родительских собраний, семинаров и других мероприятий посетители и родители (законные представители) обучающихся допускаются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предъявлении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документа, удостоверяющего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личность, по спискам посетителей, заверенным печатью и подписью директора школы.</w:t>
      </w:r>
    </w:p>
    <w:p w14:paraId="4AFBE8F8">
      <w:pPr>
        <w:pStyle w:val="2"/>
        <w:numPr>
          <w:ilvl w:val="1"/>
          <w:numId w:val="4"/>
        </w:numPr>
        <w:tabs>
          <w:tab w:val="left" w:pos="624"/>
        </w:tabs>
        <w:spacing w:before="1" w:after="0" w:line="272" w:lineRule="exact"/>
        <w:ind w:left="624" w:right="0" w:hanging="421"/>
        <w:jc w:val="left"/>
      </w:pPr>
      <w:r>
        <w:t>Пропускной</w:t>
      </w:r>
      <w:r>
        <w:rPr>
          <w:spacing w:val="-10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сотрудников</w:t>
      </w:r>
      <w:r>
        <w:rPr>
          <w:spacing w:val="-4"/>
        </w:rPr>
        <w:t xml:space="preserve"> </w:t>
      </w:r>
      <w:r>
        <w:t>ремонтно-строительных</w:t>
      </w:r>
      <w:r>
        <w:rPr>
          <w:spacing w:val="-8"/>
        </w:rPr>
        <w:t xml:space="preserve"> </w:t>
      </w:r>
      <w:r>
        <w:rPr>
          <w:spacing w:val="-2"/>
        </w:rPr>
        <w:t>организаций</w:t>
      </w:r>
    </w:p>
    <w:p w14:paraId="34B679A3">
      <w:pPr>
        <w:pStyle w:val="8"/>
        <w:numPr>
          <w:ilvl w:val="2"/>
          <w:numId w:val="4"/>
        </w:numPr>
        <w:tabs>
          <w:tab w:val="left" w:pos="743"/>
        </w:tabs>
        <w:spacing w:before="0" w:after="0" w:line="242" w:lineRule="auto"/>
        <w:ind w:left="140" w:right="196" w:firstLine="0"/>
        <w:jc w:val="left"/>
        <w:rPr>
          <w:sz w:val="24"/>
        </w:rPr>
      </w:pPr>
      <w:r>
        <w:rPr>
          <w:sz w:val="24"/>
        </w:rPr>
        <w:t>Рабочие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-2"/>
          <w:sz w:val="24"/>
        </w:rPr>
        <w:t xml:space="preserve"> </w:t>
      </w:r>
      <w:r>
        <w:rPr>
          <w:sz w:val="24"/>
        </w:rPr>
        <w:t>ремонтно-строительных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6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6"/>
          <w:sz w:val="24"/>
        </w:rPr>
        <w:t xml:space="preserve"> </w:t>
      </w:r>
      <w:r>
        <w:rPr>
          <w:sz w:val="24"/>
        </w:rPr>
        <w:t>из здания школы по распоряжению директора школы или на основании заявок и</w:t>
      </w:r>
    </w:p>
    <w:p w14:paraId="47B4865D">
      <w:pPr>
        <w:pStyle w:val="5"/>
        <w:spacing w:line="271" w:lineRule="exact"/>
      </w:pPr>
      <w:r>
        <w:t>согласованных</w:t>
      </w:r>
      <w:r>
        <w:rPr>
          <w:spacing w:val="-6"/>
        </w:rPr>
        <w:t xml:space="preserve"> </w:t>
      </w:r>
      <w:r>
        <w:t>письменных</w:t>
      </w:r>
      <w:r>
        <w:rPr>
          <w:spacing w:val="-6"/>
        </w:rPr>
        <w:t xml:space="preserve"> </w:t>
      </w:r>
      <w:r>
        <w:rPr>
          <w:spacing w:val="-2"/>
        </w:rPr>
        <w:t>списков.</w:t>
      </w:r>
    </w:p>
    <w:p w14:paraId="7D30AD31">
      <w:pPr>
        <w:pStyle w:val="8"/>
        <w:numPr>
          <w:ilvl w:val="2"/>
          <w:numId w:val="4"/>
        </w:numPr>
        <w:tabs>
          <w:tab w:val="left" w:pos="800"/>
        </w:tabs>
        <w:spacing w:before="1" w:after="0" w:line="237" w:lineRule="auto"/>
        <w:ind w:left="140" w:right="818" w:firstLine="62"/>
        <w:jc w:val="left"/>
        <w:rPr>
          <w:sz w:val="24"/>
        </w:rPr>
      </w:pPr>
      <w:r>
        <w:rPr>
          <w:sz w:val="24"/>
        </w:rPr>
        <w:t>Производство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10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специально назначенного приказом директора представителя школы.</w:t>
      </w:r>
    </w:p>
    <w:p w14:paraId="3BB41755">
      <w:pPr>
        <w:pStyle w:val="8"/>
        <w:numPr>
          <w:ilvl w:val="2"/>
          <w:numId w:val="4"/>
        </w:numPr>
        <w:tabs>
          <w:tab w:val="left" w:pos="800"/>
        </w:tabs>
        <w:spacing w:before="3" w:after="0" w:line="240" w:lineRule="auto"/>
        <w:ind w:left="140" w:right="365" w:firstLine="62"/>
        <w:jc w:val="left"/>
        <w:rPr>
          <w:sz w:val="24"/>
        </w:rPr>
      </w:pPr>
      <w:r>
        <w:rPr>
          <w:sz w:val="24"/>
        </w:rPr>
        <w:t>В случае аварии (повреждения) электросети, канализации, водопровода или отопительной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срочных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 в</w:t>
      </w:r>
      <w:r>
        <w:rPr>
          <w:spacing w:val="-3"/>
          <w:sz w:val="24"/>
        </w:rPr>
        <w:t xml:space="preserve"> </w:t>
      </w:r>
      <w:r>
        <w:rPr>
          <w:sz w:val="24"/>
        </w:rPr>
        <w:t>ночное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и нерабочие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дни</w:t>
      </w:r>
      <w:r>
        <w:rPr>
          <w:spacing w:val="-6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аварийных</w:t>
      </w:r>
      <w:r>
        <w:rPr>
          <w:spacing w:val="-6"/>
          <w:sz w:val="24"/>
        </w:rPr>
        <w:t xml:space="preserve"> </w:t>
      </w:r>
      <w:r>
        <w:rPr>
          <w:sz w:val="24"/>
        </w:rPr>
        <w:t>служб, прибывших по вызову, осуществляется беспрепятственно в сопровождении работника школы или дежурного сторожа.</w:t>
      </w:r>
    </w:p>
    <w:p w14:paraId="1AF7A1C0">
      <w:pPr>
        <w:pStyle w:val="2"/>
        <w:numPr>
          <w:ilvl w:val="1"/>
          <w:numId w:val="4"/>
        </w:numPr>
        <w:tabs>
          <w:tab w:val="left" w:pos="580"/>
        </w:tabs>
        <w:spacing w:before="3" w:after="0" w:line="275" w:lineRule="exact"/>
        <w:ind w:left="580" w:right="0" w:hanging="421"/>
        <w:jc w:val="left"/>
      </w:pPr>
      <w:r>
        <w:t>Пропускной</w:t>
      </w:r>
      <w:r>
        <w:rPr>
          <w:spacing w:val="-8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сотрудников</w:t>
      </w:r>
      <w:r>
        <w:rPr>
          <w:spacing w:val="-8"/>
        </w:rPr>
        <w:t xml:space="preserve"> </w:t>
      </w:r>
      <w:r>
        <w:t>вышестоящих</w:t>
      </w:r>
      <w:r>
        <w:rPr>
          <w:spacing w:val="-8"/>
        </w:rPr>
        <w:t xml:space="preserve"> </w:t>
      </w:r>
      <w:r>
        <w:t>организаций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проверяющих</w:t>
      </w:r>
      <w:r>
        <w:rPr>
          <w:spacing w:val="-8"/>
        </w:rPr>
        <w:t xml:space="preserve"> </w:t>
      </w:r>
      <w:r>
        <w:rPr>
          <w:spacing w:val="-5"/>
        </w:rPr>
        <w:t>лиц</w:t>
      </w:r>
    </w:p>
    <w:p w14:paraId="4DBA59FC">
      <w:pPr>
        <w:pStyle w:val="8"/>
        <w:numPr>
          <w:ilvl w:val="2"/>
          <w:numId w:val="4"/>
        </w:numPr>
        <w:tabs>
          <w:tab w:val="left" w:pos="743"/>
        </w:tabs>
        <w:spacing w:before="0" w:after="0" w:line="240" w:lineRule="auto"/>
        <w:ind w:left="140" w:right="844" w:firstLine="0"/>
        <w:jc w:val="left"/>
        <w:rPr>
          <w:sz w:val="24"/>
        </w:rPr>
      </w:pPr>
      <w:r>
        <w:rPr>
          <w:sz w:val="24"/>
        </w:rPr>
        <w:t>Лица, не связанные с образовательным процессом, посещающие школу по служебной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предъявлении документа, удостоверяющего личность, с записью в журнале учета посетителей.</w:t>
      </w:r>
    </w:p>
    <w:p w14:paraId="576A99DA">
      <w:pPr>
        <w:pStyle w:val="8"/>
        <w:numPr>
          <w:ilvl w:val="2"/>
          <w:numId w:val="4"/>
        </w:numPr>
        <w:tabs>
          <w:tab w:val="left" w:pos="743"/>
        </w:tabs>
        <w:spacing w:before="0" w:after="0" w:line="274" w:lineRule="exact"/>
        <w:ind w:left="743" w:right="0" w:hanging="603"/>
        <w:jc w:val="left"/>
        <w:rPr>
          <w:sz w:val="24"/>
        </w:rPr>
      </w:pPr>
      <w:r>
        <w:rPr>
          <w:sz w:val="24"/>
        </w:rPr>
        <w:t>Правом</w:t>
      </w:r>
      <w:r>
        <w:rPr>
          <w:spacing w:val="-7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прохода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школы </w:t>
      </w:r>
      <w:r>
        <w:rPr>
          <w:spacing w:val="-5"/>
          <w:sz w:val="24"/>
        </w:rPr>
        <w:t>при</w:t>
      </w:r>
    </w:p>
    <w:p w14:paraId="3177801E">
      <w:pPr>
        <w:pStyle w:val="5"/>
        <w:spacing w:before="1"/>
        <w:ind w:right="129"/>
      </w:pPr>
      <w:r>
        <w:t>предъявлении</w:t>
      </w:r>
      <w:r>
        <w:rPr>
          <w:spacing w:val="-9"/>
        </w:rPr>
        <w:t xml:space="preserve"> </w:t>
      </w:r>
      <w:r>
        <w:t>ими</w:t>
      </w:r>
      <w:r>
        <w:rPr>
          <w:spacing w:val="-9"/>
        </w:rPr>
        <w:t xml:space="preserve"> </w:t>
      </w:r>
      <w:r>
        <w:t>служебного</w:t>
      </w:r>
      <w:r>
        <w:rPr>
          <w:spacing w:val="-5"/>
        </w:rPr>
        <w:t xml:space="preserve"> </w:t>
      </w:r>
      <w:r>
        <w:t>удостоверения</w:t>
      </w:r>
      <w:r>
        <w:rPr>
          <w:spacing w:val="-9"/>
        </w:rPr>
        <w:t xml:space="preserve"> </w:t>
      </w:r>
      <w:r>
        <w:t>пользуются</w:t>
      </w:r>
      <w:r>
        <w:rPr>
          <w:spacing w:val="-6"/>
        </w:rPr>
        <w:t xml:space="preserve"> </w:t>
      </w:r>
      <w:r>
        <w:t>представители</w:t>
      </w:r>
      <w:r>
        <w:rPr>
          <w:spacing w:val="-4"/>
        </w:rPr>
        <w:t xml:space="preserve"> </w:t>
      </w:r>
      <w:r>
        <w:t>прокуратуры</w:t>
      </w:r>
      <w:r>
        <w:rPr>
          <w:spacing w:val="-4"/>
        </w:rPr>
        <w:t xml:space="preserve"> </w:t>
      </w:r>
      <w:r>
        <w:t>и полиции. Инспекторы государственного и муниципального контроля (надзора) имеют право беспрепятственного прохода по предъявлении служебного удостоверения и</w:t>
      </w:r>
    </w:p>
    <w:p w14:paraId="245983E9">
      <w:pPr>
        <w:pStyle w:val="5"/>
        <w:spacing w:after="0"/>
        <w:sectPr>
          <w:pgSz w:w="11910" w:h="16840"/>
          <w:pgMar w:top="1040" w:right="708" w:bottom="280" w:left="1559" w:header="720" w:footer="720" w:gutter="0"/>
          <w:cols w:space="720" w:num="1"/>
        </w:sectPr>
      </w:pPr>
    </w:p>
    <w:p w14:paraId="3891679F">
      <w:pPr>
        <w:pStyle w:val="5"/>
        <w:spacing w:before="66" w:line="242" w:lineRule="auto"/>
        <w:ind w:right="129"/>
      </w:pPr>
      <w:r>
        <w:t>решения</w:t>
      </w:r>
      <w:r>
        <w:rPr>
          <w:spacing w:val="-3"/>
        </w:rPr>
        <w:t xml:space="preserve"> </w:t>
      </w:r>
      <w:r>
        <w:t>контрольного</w:t>
      </w:r>
      <w:r>
        <w:rPr>
          <w:spacing w:val="-3"/>
        </w:rPr>
        <w:t xml:space="preserve"> </w:t>
      </w:r>
      <w:r>
        <w:t>(надзорного)</w:t>
      </w:r>
      <w:r>
        <w:rPr>
          <w:spacing w:val="-11"/>
        </w:rPr>
        <w:t xml:space="preserve"> </w:t>
      </w:r>
      <w:r>
        <w:t>органа</w:t>
      </w:r>
      <w:r>
        <w:rPr>
          <w:spacing w:val="-9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проведении</w:t>
      </w:r>
      <w:r>
        <w:rPr>
          <w:spacing w:val="-7"/>
        </w:rPr>
        <w:t xml:space="preserve"> </w:t>
      </w:r>
      <w:r>
        <w:t>контрольного</w:t>
      </w:r>
      <w:r>
        <w:rPr>
          <w:spacing w:val="-3"/>
        </w:rPr>
        <w:t xml:space="preserve"> </w:t>
      </w:r>
      <w:r>
        <w:t>(надзорного) мероприятия. Органы федеральной службы безопасности имеют право</w:t>
      </w:r>
    </w:p>
    <w:p w14:paraId="652F5341">
      <w:pPr>
        <w:pStyle w:val="5"/>
        <w:ind w:right="129"/>
      </w:pPr>
      <w:r>
        <w:t>беспрепятственного</w:t>
      </w:r>
      <w:r>
        <w:rPr>
          <w:spacing w:val="-7"/>
        </w:rPr>
        <w:t xml:space="preserve"> </w:t>
      </w:r>
      <w:r>
        <w:t>прохода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случаях,</w:t>
      </w:r>
      <w:r>
        <w:rPr>
          <w:spacing w:val="-2"/>
        </w:rPr>
        <w:t xml:space="preserve"> </w:t>
      </w:r>
      <w:r>
        <w:t>установленных</w:t>
      </w:r>
      <w:r>
        <w:rPr>
          <w:spacing w:val="-12"/>
        </w:rPr>
        <w:t xml:space="preserve"> </w:t>
      </w:r>
      <w:r>
        <w:t>действующим</w:t>
      </w:r>
      <w:r>
        <w:rPr>
          <w:spacing w:val="-7"/>
        </w:rPr>
        <w:t xml:space="preserve"> </w:t>
      </w:r>
      <w:r>
        <w:t xml:space="preserve">законодательством. Свои полномочия органы федеральной службы безопасности подтверждают служебным удостоверением или нагрудным знаком (жетоном), позволяющим идентифицировать их </w:t>
      </w:r>
      <w:r>
        <w:rPr>
          <w:spacing w:val="-2"/>
        </w:rPr>
        <w:t>личность.</w:t>
      </w:r>
    </w:p>
    <w:p w14:paraId="521C102C">
      <w:pPr>
        <w:pStyle w:val="5"/>
        <w:ind w:right="129" w:firstLine="62"/>
      </w:pPr>
      <w:r>
        <w:t>О</w:t>
      </w:r>
      <w:r>
        <w:rPr>
          <w:spacing w:val="-3"/>
        </w:rPr>
        <w:t xml:space="preserve"> </w:t>
      </w:r>
      <w:r>
        <w:t>лицах, которые</w:t>
      </w:r>
      <w:r>
        <w:rPr>
          <w:spacing w:val="-3"/>
        </w:rPr>
        <w:t xml:space="preserve"> </w:t>
      </w:r>
      <w:r>
        <w:t>вправе</w:t>
      </w:r>
      <w:r>
        <w:rPr>
          <w:spacing w:val="-3"/>
        </w:rPr>
        <w:t xml:space="preserve"> </w:t>
      </w:r>
      <w:r>
        <w:t>беспрепятственно</w:t>
      </w:r>
      <w:r>
        <w:rPr>
          <w:spacing w:val="-2"/>
        </w:rPr>
        <w:t xml:space="preserve"> </w:t>
      </w:r>
      <w:r>
        <w:t>проходить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территорию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здания</w:t>
      </w:r>
      <w:r>
        <w:rPr>
          <w:spacing w:val="-7"/>
        </w:rPr>
        <w:t xml:space="preserve"> </w:t>
      </w:r>
      <w:r>
        <w:t>школы, дежурный сторож немедленно докладывает директору школы, а в его отсутствие – дежурному администратору или заместителю директора.</w:t>
      </w:r>
    </w:p>
    <w:p w14:paraId="1263CC70">
      <w:pPr>
        <w:pStyle w:val="2"/>
        <w:numPr>
          <w:ilvl w:val="1"/>
          <w:numId w:val="4"/>
        </w:numPr>
        <w:tabs>
          <w:tab w:val="left" w:pos="623"/>
        </w:tabs>
        <w:spacing w:before="5" w:after="0" w:line="237" w:lineRule="auto"/>
        <w:ind w:left="140" w:right="439" w:firstLine="62"/>
        <w:jc w:val="left"/>
      </w:pPr>
      <w:r>
        <w:t>Пропускной</w:t>
      </w:r>
      <w:r>
        <w:rPr>
          <w:spacing w:val="-7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представителей</w:t>
      </w:r>
      <w:r>
        <w:rPr>
          <w:spacing w:val="-7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массовой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иных </w:t>
      </w:r>
      <w:r>
        <w:rPr>
          <w:spacing w:val="-4"/>
        </w:rPr>
        <w:t>лиц</w:t>
      </w:r>
    </w:p>
    <w:p w14:paraId="7FFCE634">
      <w:pPr>
        <w:pStyle w:val="8"/>
        <w:numPr>
          <w:ilvl w:val="2"/>
          <w:numId w:val="4"/>
        </w:numPr>
        <w:tabs>
          <w:tab w:val="left" w:pos="743"/>
        </w:tabs>
        <w:spacing w:before="1" w:after="0" w:line="237" w:lineRule="auto"/>
        <w:ind w:left="140" w:right="561" w:firstLine="0"/>
        <w:jc w:val="left"/>
        <w:rPr>
          <w:sz w:val="24"/>
        </w:rPr>
      </w:pPr>
      <w:r>
        <w:rPr>
          <w:sz w:val="24"/>
        </w:rPr>
        <w:t>Проход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выход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 массовой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 осуществляется с письменного разрешения директора школы.</w:t>
      </w:r>
    </w:p>
    <w:p w14:paraId="3CEBB85A">
      <w:pPr>
        <w:pStyle w:val="8"/>
        <w:numPr>
          <w:ilvl w:val="2"/>
          <w:numId w:val="4"/>
        </w:numPr>
        <w:tabs>
          <w:tab w:val="left" w:pos="743"/>
        </w:tabs>
        <w:spacing w:before="4" w:after="0" w:line="240" w:lineRule="auto"/>
        <w:ind w:left="140" w:right="394" w:firstLine="0"/>
        <w:jc w:val="left"/>
        <w:rPr>
          <w:sz w:val="24"/>
        </w:rPr>
      </w:pPr>
      <w:r>
        <w:rPr>
          <w:sz w:val="24"/>
        </w:rPr>
        <w:t>Проход и выход из здания школы лиц, осуществляющих коммерческие и некоммерческие операции (презентации, распространение методических материалов, фотографирование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п.),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 или его заместителей.</w:t>
      </w:r>
    </w:p>
    <w:p w14:paraId="77DE7E5B">
      <w:pPr>
        <w:pStyle w:val="2"/>
        <w:numPr>
          <w:ilvl w:val="0"/>
          <w:numId w:val="1"/>
        </w:numPr>
        <w:tabs>
          <w:tab w:val="left" w:pos="442"/>
        </w:tabs>
        <w:spacing w:before="5" w:after="0" w:line="272" w:lineRule="exact"/>
        <w:ind w:left="442" w:right="0" w:hanging="239"/>
        <w:jc w:val="left"/>
      </w:pPr>
      <w:r>
        <w:t>Пропускной</w:t>
      </w:r>
      <w:r>
        <w:rPr>
          <w:spacing w:val="-8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транспортных</w:t>
      </w:r>
      <w:r>
        <w:rPr>
          <w:spacing w:val="-8"/>
        </w:rPr>
        <w:t xml:space="preserve"> </w:t>
      </w:r>
      <w:r>
        <w:rPr>
          <w:spacing w:val="-2"/>
        </w:rPr>
        <w:t>средств</w:t>
      </w:r>
    </w:p>
    <w:p w14:paraId="195849CD">
      <w:pPr>
        <w:pStyle w:val="8"/>
        <w:numPr>
          <w:ilvl w:val="1"/>
          <w:numId w:val="1"/>
        </w:numPr>
        <w:tabs>
          <w:tab w:val="left" w:pos="561"/>
        </w:tabs>
        <w:spacing w:before="0" w:after="0" w:line="240" w:lineRule="auto"/>
        <w:ind w:left="140" w:right="176" w:firstLine="0"/>
        <w:jc w:val="left"/>
        <w:rPr>
          <w:sz w:val="24"/>
        </w:rPr>
      </w:pPr>
      <w:r>
        <w:rPr>
          <w:sz w:val="24"/>
        </w:rPr>
        <w:t>Въезд(выезд) транспортных средств осуществляется через ворота в хозяйственную зону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 школы. В периоды повышенной готовности и чрезвычайных ситуаций, а 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3"/>
          <w:sz w:val="24"/>
        </w:rPr>
        <w:t xml:space="preserve"> </w:t>
      </w:r>
      <w:r>
        <w:rPr>
          <w:sz w:val="24"/>
        </w:rPr>
        <w:t>усиления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мер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въезд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транспортных средств на территорию школы может ограничиваться.</w:t>
      </w:r>
    </w:p>
    <w:p w14:paraId="62F53CEB">
      <w:pPr>
        <w:pStyle w:val="8"/>
        <w:numPr>
          <w:ilvl w:val="1"/>
          <w:numId w:val="1"/>
        </w:numPr>
        <w:tabs>
          <w:tab w:val="left" w:pos="561"/>
        </w:tabs>
        <w:spacing w:before="0" w:after="0" w:line="240" w:lineRule="auto"/>
        <w:ind w:left="561" w:right="0" w:hanging="421"/>
        <w:jc w:val="left"/>
        <w:rPr>
          <w:sz w:val="24"/>
        </w:rPr>
      </w:pPr>
      <w:r>
        <w:rPr>
          <w:spacing w:val="-2"/>
          <w:sz w:val="24"/>
        </w:rPr>
        <w:t>Въезд(выезд):</w:t>
      </w:r>
    </w:p>
    <w:p w14:paraId="04EF7881">
      <w:pPr>
        <w:pStyle w:val="8"/>
        <w:numPr>
          <w:ilvl w:val="0"/>
          <w:numId w:val="5"/>
        </w:numPr>
        <w:tabs>
          <w:tab w:val="left" w:pos="349"/>
        </w:tabs>
        <w:spacing w:before="0" w:after="0" w:line="275" w:lineRule="exact"/>
        <w:ind w:left="349" w:right="0" w:hanging="209"/>
        <w:jc w:val="left"/>
        <w:rPr>
          <w:sz w:val="24"/>
        </w:rPr>
      </w:pPr>
      <w:r>
        <w:rPr>
          <w:sz w:val="24"/>
        </w:rPr>
        <w:t>транспортных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пропускам;</w:t>
      </w:r>
    </w:p>
    <w:p w14:paraId="7B4D6582">
      <w:pPr>
        <w:pStyle w:val="8"/>
        <w:numPr>
          <w:ilvl w:val="0"/>
          <w:numId w:val="5"/>
        </w:numPr>
        <w:tabs>
          <w:tab w:val="left" w:pos="345"/>
        </w:tabs>
        <w:spacing w:before="0" w:after="0" w:line="240" w:lineRule="auto"/>
        <w:ind w:left="140" w:right="231" w:firstLine="0"/>
        <w:jc w:val="left"/>
        <w:rPr>
          <w:sz w:val="24"/>
        </w:rPr>
      </w:pPr>
      <w:r>
        <w:rPr>
          <w:sz w:val="24"/>
        </w:rPr>
        <w:t>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со школой гражданско-правовых договоров, осуществляется при предъявлении водителем путевого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листа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сопроводительных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(товарн-отранспортных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накладных)</w:t>
      </w:r>
      <w:r>
        <w:rPr>
          <w:spacing w:val="-2"/>
          <w:sz w:val="24"/>
        </w:rPr>
        <w:t xml:space="preserve"> </w:t>
      </w:r>
      <w:r>
        <w:rPr>
          <w:sz w:val="24"/>
        </w:rPr>
        <w:t>либо на основании списков, заверенных директором школы;</w:t>
      </w:r>
    </w:p>
    <w:p w14:paraId="6806DD29">
      <w:pPr>
        <w:pStyle w:val="8"/>
        <w:numPr>
          <w:ilvl w:val="0"/>
          <w:numId w:val="5"/>
        </w:numPr>
        <w:tabs>
          <w:tab w:val="left" w:pos="349"/>
        </w:tabs>
        <w:spacing w:before="3" w:after="0" w:line="237" w:lineRule="auto"/>
        <w:ind w:left="140" w:right="793" w:firstLine="0"/>
        <w:jc w:val="left"/>
        <w:rPr>
          <w:sz w:val="24"/>
        </w:rPr>
      </w:pPr>
      <w:r>
        <w:rPr>
          <w:sz w:val="24"/>
        </w:rPr>
        <w:t>транспортных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9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по представленным спискам, согласованных директором школы.</w:t>
      </w:r>
    </w:p>
    <w:p w14:paraId="57A9599D">
      <w:pPr>
        <w:pStyle w:val="5"/>
        <w:spacing w:before="6" w:line="237" w:lineRule="auto"/>
        <w:ind w:right="129"/>
      </w:pPr>
      <w:r>
        <w:t>По устным</w:t>
      </w:r>
      <w:r>
        <w:rPr>
          <w:spacing w:val="-3"/>
        </w:rPr>
        <w:t xml:space="preserve"> </w:t>
      </w:r>
      <w:r>
        <w:t>распоряжениям</w:t>
      </w:r>
      <w:r>
        <w:rPr>
          <w:spacing w:val="-7"/>
        </w:rPr>
        <w:t xml:space="preserve"> </w:t>
      </w:r>
      <w:r>
        <w:t>въезд</w:t>
      </w:r>
      <w:r>
        <w:rPr>
          <w:spacing w:val="-6"/>
        </w:rPr>
        <w:t xml:space="preserve"> </w:t>
      </w:r>
      <w:r>
        <w:t>вышеуказанных</w:t>
      </w:r>
      <w:r>
        <w:rPr>
          <w:spacing w:val="-9"/>
        </w:rPr>
        <w:t xml:space="preserve"> </w:t>
      </w:r>
      <w:r>
        <w:t>транспортных</w:t>
      </w:r>
      <w:r>
        <w:rPr>
          <w:spacing w:val="-9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территорию школы запрещен.</w:t>
      </w:r>
    </w:p>
    <w:p w14:paraId="08AFBAF7">
      <w:pPr>
        <w:pStyle w:val="8"/>
        <w:numPr>
          <w:ilvl w:val="1"/>
          <w:numId w:val="1"/>
        </w:numPr>
        <w:tabs>
          <w:tab w:val="left" w:pos="561"/>
        </w:tabs>
        <w:spacing w:before="3" w:after="0" w:line="240" w:lineRule="auto"/>
        <w:ind w:left="140" w:right="148" w:firstLine="0"/>
        <w:jc w:val="left"/>
        <w:rPr>
          <w:sz w:val="24"/>
        </w:rPr>
      </w:pPr>
      <w:r>
        <w:rPr>
          <w:sz w:val="24"/>
        </w:rPr>
        <w:t>Транспортные средства специального назначения (пожарные машины, автомобили скорой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аварийных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ситуациях, стихийных бедствиях, пожарах и других чрезвычайных ситуациях на территорию школы</w:t>
      </w:r>
    </w:p>
    <w:p w14:paraId="4EB0C900">
      <w:pPr>
        <w:pStyle w:val="5"/>
        <w:spacing w:line="274" w:lineRule="exact"/>
      </w:pPr>
      <w:r>
        <w:t>пропускаются</w:t>
      </w:r>
      <w:r>
        <w:rPr>
          <w:spacing w:val="-8"/>
        </w:rPr>
        <w:t xml:space="preserve"> </w:t>
      </w:r>
      <w:r>
        <w:rPr>
          <w:spacing w:val="-2"/>
        </w:rPr>
        <w:t>беспрепятственно.</w:t>
      </w:r>
    </w:p>
    <w:p w14:paraId="5F06EE0A">
      <w:pPr>
        <w:pStyle w:val="8"/>
        <w:numPr>
          <w:ilvl w:val="1"/>
          <w:numId w:val="1"/>
        </w:numPr>
        <w:tabs>
          <w:tab w:val="left" w:pos="561"/>
        </w:tabs>
        <w:spacing w:before="3" w:after="0" w:line="240" w:lineRule="auto"/>
        <w:ind w:left="140" w:right="1056" w:firstLine="0"/>
        <w:jc w:val="left"/>
        <w:rPr>
          <w:sz w:val="24"/>
        </w:rPr>
      </w:pPr>
      <w:r>
        <w:rPr>
          <w:sz w:val="24"/>
        </w:rPr>
        <w:t>Транспортное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пересечения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подлежит предварительному контрольному осмотру. Осмотр производит ответственный за пропускной режим.</w:t>
      </w:r>
    </w:p>
    <w:p w14:paraId="0BBFE5C6">
      <w:pPr>
        <w:pStyle w:val="8"/>
        <w:numPr>
          <w:ilvl w:val="1"/>
          <w:numId w:val="1"/>
        </w:numPr>
        <w:tabs>
          <w:tab w:val="left" w:pos="561"/>
        </w:tabs>
        <w:spacing w:before="0" w:after="0" w:line="240" w:lineRule="auto"/>
        <w:ind w:left="140" w:right="328" w:firstLine="0"/>
        <w:jc w:val="left"/>
        <w:rPr>
          <w:sz w:val="24"/>
        </w:rPr>
      </w:pPr>
      <w:r>
        <w:rPr>
          <w:sz w:val="24"/>
        </w:rPr>
        <w:t>При обнаружении признаков неправомерного въезда на территорию школы или попытке</w:t>
      </w:r>
      <w:r>
        <w:rPr>
          <w:spacing w:val="-4"/>
          <w:sz w:val="24"/>
        </w:rPr>
        <w:t xml:space="preserve"> </w:t>
      </w:r>
      <w:r>
        <w:rPr>
          <w:sz w:val="24"/>
        </w:rPr>
        <w:t>выезда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(несоответствие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транспортное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</w:t>
      </w:r>
      <w:r>
        <w:rPr>
          <w:spacing w:val="-2"/>
          <w:sz w:val="24"/>
        </w:rPr>
        <w:t>обстоятельств.</w:t>
      </w:r>
    </w:p>
    <w:p w14:paraId="139B4153">
      <w:pPr>
        <w:pStyle w:val="8"/>
        <w:numPr>
          <w:ilvl w:val="1"/>
          <w:numId w:val="1"/>
        </w:numPr>
        <w:tabs>
          <w:tab w:val="left" w:pos="561"/>
        </w:tabs>
        <w:spacing w:before="3" w:after="0" w:line="237" w:lineRule="auto"/>
        <w:ind w:left="140" w:right="452" w:firstLine="0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 допущенном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автотранспорте</w:t>
      </w:r>
      <w:r>
        <w:rPr>
          <w:spacing w:val="-4"/>
          <w:sz w:val="24"/>
        </w:rPr>
        <w:t xml:space="preserve"> </w:t>
      </w:r>
      <w:r>
        <w:rPr>
          <w:sz w:val="24"/>
        </w:rPr>
        <w:t>дежурный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сторож</w:t>
      </w:r>
      <w:r>
        <w:rPr>
          <w:spacing w:val="-5"/>
          <w:sz w:val="24"/>
        </w:rPr>
        <w:t xml:space="preserve"> </w:t>
      </w:r>
      <w:r>
        <w:rPr>
          <w:sz w:val="24"/>
        </w:rPr>
        <w:t>и тех.персонал заносит в журнал регистрации автотранспорта.</w:t>
      </w:r>
    </w:p>
    <w:p w14:paraId="366F9210">
      <w:pPr>
        <w:pStyle w:val="2"/>
        <w:numPr>
          <w:ilvl w:val="0"/>
          <w:numId w:val="1"/>
        </w:numPr>
        <w:tabs>
          <w:tab w:val="left" w:pos="442"/>
        </w:tabs>
        <w:spacing w:before="8" w:after="0" w:line="272" w:lineRule="exact"/>
        <w:ind w:left="442" w:right="0" w:hanging="239"/>
        <w:jc w:val="left"/>
      </w:pPr>
      <w:r>
        <w:t>Пропускной</w:t>
      </w:r>
      <w:r>
        <w:rPr>
          <w:spacing w:val="-6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материальных</w:t>
      </w:r>
      <w:r>
        <w:rPr>
          <w:spacing w:val="-6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грузов</w:t>
      </w:r>
    </w:p>
    <w:p w14:paraId="486FAE66">
      <w:pPr>
        <w:pStyle w:val="8"/>
        <w:numPr>
          <w:ilvl w:val="1"/>
          <w:numId w:val="1"/>
        </w:numPr>
        <w:tabs>
          <w:tab w:val="left" w:pos="623"/>
        </w:tabs>
        <w:spacing w:before="0" w:after="0" w:line="240" w:lineRule="auto"/>
        <w:ind w:left="140" w:right="377" w:firstLine="62"/>
        <w:jc w:val="left"/>
        <w:rPr>
          <w:sz w:val="24"/>
        </w:rPr>
      </w:pPr>
      <w:r>
        <w:rPr>
          <w:sz w:val="24"/>
        </w:rPr>
        <w:t>Внос(вынос), ввоз(вывоз) материальных ценностей, грузов и корреспонденции на территорию и в здание школы осуществляется через основные ворота, основной вход в 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(крупногабаритные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т. п.) – через запасные.</w:t>
      </w:r>
    </w:p>
    <w:p w14:paraId="63A07948">
      <w:pPr>
        <w:pStyle w:val="8"/>
        <w:spacing w:after="0" w:line="240" w:lineRule="auto"/>
        <w:jc w:val="left"/>
        <w:rPr>
          <w:sz w:val="24"/>
        </w:rPr>
        <w:sectPr>
          <w:pgSz w:w="11910" w:h="16840"/>
          <w:pgMar w:top="1040" w:right="708" w:bottom="280" w:left="1559" w:header="720" w:footer="720" w:gutter="0"/>
          <w:cols w:space="720" w:num="1"/>
        </w:sectPr>
      </w:pPr>
    </w:p>
    <w:p w14:paraId="377423B6">
      <w:pPr>
        <w:pStyle w:val="8"/>
        <w:numPr>
          <w:ilvl w:val="1"/>
          <w:numId w:val="1"/>
        </w:numPr>
        <w:tabs>
          <w:tab w:val="left" w:pos="561"/>
        </w:tabs>
        <w:spacing w:before="66" w:after="0" w:line="240" w:lineRule="auto"/>
        <w:ind w:left="561" w:right="0" w:hanging="421"/>
        <w:jc w:val="left"/>
        <w:rPr>
          <w:sz w:val="24"/>
        </w:rPr>
      </w:pPr>
      <w:r>
        <w:rPr>
          <w:sz w:val="24"/>
        </w:rPr>
        <w:t>Внос(вынос),</w:t>
      </w:r>
      <w:r>
        <w:rPr>
          <w:spacing w:val="-8"/>
          <w:sz w:val="24"/>
        </w:rPr>
        <w:t xml:space="preserve"> </w:t>
      </w:r>
      <w:r>
        <w:rPr>
          <w:sz w:val="24"/>
        </w:rPr>
        <w:t>ввоз(вывоз)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грузов:</w:t>
      </w:r>
    </w:p>
    <w:p w14:paraId="25CBF4AD">
      <w:pPr>
        <w:pStyle w:val="8"/>
        <w:numPr>
          <w:ilvl w:val="0"/>
          <w:numId w:val="6"/>
        </w:numPr>
        <w:tabs>
          <w:tab w:val="left" w:pos="349"/>
        </w:tabs>
        <w:spacing w:before="3" w:after="0" w:line="240" w:lineRule="auto"/>
        <w:ind w:left="140" w:right="195" w:firstLine="0"/>
        <w:jc w:val="left"/>
        <w:rPr>
          <w:sz w:val="24"/>
        </w:rPr>
      </w:pPr>
      <w:r>
        <w:rPr>
          <w:sz w:val="24"/>
        </w:rPr>
        <w:t>работниками школы осуществляется по материальным пропускам, независимо от того, временно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безвозвратно</w:t>
      </w:r>
      <w:r>
        <w:rPr>
          <w:spacing w:val="-3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ценности.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вносе(ввозе)на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здание школы большого количества материальных ценностей к материальному пропуску</w:t>
      </w:r>
    </w:p>
    <w:p w14:paraId="7224A557">
      <w:pPr>
        <w:pStyle w:val="5"/>
        <w:spacing w:line="242" w:lineRule="auto"/>
        <w:ind w:right="129"/>
      </w:pPr>
      <w:r>
        <w:t>прикладывается</w:t>
      </w:r>
      <w:r>
        <w:rPr>
          <w:spacing w:val="-5"/>
        </w:rPr>
        <w:t xml:space="preserve"> </w:t>
      </w:r>
      <w:r>
        <w:t>перечень,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перечислены</w:t>
      </w:r>
      <w:r>
        <w:rPr>
          <w:spacing w:val="-7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единицы</w:t>
      </w:r>
      <w:r>
        <w:rPr>
          <w:spacing w:val="-7"/>
        </w:rPr>
        <w:t xml:space="preserve"> </w:t>
      </w:r>
      <w:r>
        <w:t>материальных</w:t>
      </w:r>
      <w:r>
        <w:rPr>
          <w:spacing w:val="-9"/>
        </w:rPr>
        <w:t xml:space="preserve"> </w:t>
      </w:r>
      <w:r>
        <w:t>ценностей, заверенный теми же лицами, что и основной документ;</w:t>
      </w:r>
    </w:p>
    <w:p w14:paraId="484D2CE2">
      <w:pPr>
        <w:pStyle w:val="8"/>
        <w:numPr>
          <w:ilvl w:val="0"/>
          <w:numId w:val="6"/>
        </w:numPr>
        <w:tabs>
          <w:tab w:val="left" w:pos="345"/>
        </w:tabs>
        <w:spacing w:before="0" w:after="0" w:line="240" w:lineRule="auto"/>
        <w:ind w:left="140" w:right="307" w:firstLine="0"/>
        <w:jc w:val="left"/>
        <w:rPr>
          <w:sz w:val="24"/>
        </w:rPr>
      </w:pPr>
      <w:r>
        <w:rPr>
          <w:sz w:val="24"/>
        </w:rPr>
        <w:t>предприятий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обслуживающих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12"/>
          <w:sz w:val="24"/>
        </w:rPr>
        <w:t xml:space="preserve"> </w:t>
      </w:r>
      <w:r>
        <w:rPr>
          <w:sz w:val="24"/>
        </w:rPr>
        <w:t>осуществляется 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предъявлении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заявки или иного документа, согласованного с ответственным за пропускной режим и(или) завизированного директором школы.</w:t>
      </w:r>
    </w:p>
    <w:p w14:paraId="0230B8E8">
      <w:pPr>
        <w:pStyle w:val="5"/>
        <w:spacing w:line="237" w:lineRule="auto"/>
        <w:ind w:right="403"/>
      </w:pPr>
      <w:r>
        <w:t>Внос(вынос),</w:t>
      </w:r>
      <w:r>
        <w:rPr>
          <w:spacing w:val="-7"/>
        </w:rPr>
        <w:t xml:space="preserve"> </w:t>
      </w:r>
      <w:r>
        <w:t>ввоз(вывоз)</w:t>
      </w:r>
      <w:r>
        <w:rPr>
          <w:spacing w:val="-3"/>
        </w:rPr>
        <w:t xml:space="preserve"> </w:t>
      </w:r>
      <w:r>
        <w:t>материальных</w:t>
      </w:r>
      <w:r>
        <w:rPr>
          <w:spacing w:val="-9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грузов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устным</w:t>
      </w:r>
      <w:r>
        <w:rPr>
          <w:spacing w:val="-3"/>
        </w:rPr>
        <w:t xml:space="preserve"> </w:t>
      </w:r>
      <w:r>
        <w:t>распоряжениям, по недооформленным или неправильно оформленным документам запрещен.</w:t>
      </w:r>
    </w:p>
    <w:p w14:paraId="609F0462">
      <w:pPr>
        <w:pStyle w:val="8"/>
        <w:numPr>
          <w:ilvl w:val="1"/>
          <w:numId w:val="1"/>
        </w:numPr>
        <w:tabs>
          <w:tab w:val="left" w:pos="561"/>
        </w:tabs>
        <w:spacing w:before="3" w:after="0" w:line="237" w:lineRule="auto"/>
        <w:ind w:left="140" w:right="570" w:firstLine="0"/>
        <w:jc w:val="left"/>
        <w:rPr>
          <w:sz w:val="24"/>
        </w:rPr>
      </w:pPr>
      <w:r>
        <w:rPr>
          <w:sz w:val="24"/>
        </w:rPr>
        <w:t>Пакеты,</w:t>
      </w:r>
      <w:r>
        <w:rPr>
          <w:spacing w:val="-3"/>
          <w:sz w:val="24"/>
        </w:rPr>
        <w:t xml:space="preserve"> </w:t>
      </w:r>
      <w:r>
        <w:rPr>
          <w:sz w:val="24"/>
        </w:rPr>
        <w:t>бандероли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иная</w:t>
      </w:r>
      <w:r>
        <w:rPr>
          <w:spacing w:val="-10"/>
          <w:sz w:val="24"/>
        </w:rPr>
        <w:t xml:space="preserve"> </w:t>
      </w:r>
      <w:r>
        <w:rPr>
          <w:sz w:val="24"/>
        </w:rPr>
        <w:t>корреспонденция,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поступающая</w:t>
      </w:r>
      <w:r>
        <w:rPr>
          <w:spacing w:val="-5"/>
          <w:sz w:val="24"/>
        </w:rPr>
        <w:t xml:space="preserve"> </w:t>
      </w:r>
      <w:r>
        <w:rPr>
          <w:sz w:val="24"/>
        </w:rPr>
        <w:t>почтовой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связью,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 службы курьерской доставки и т. д., принимается без специальных документов.</w:t>
      </w:r>
    </w:p>
    <w:p w14:paraId="0B5E0247">
      <w:pPr>
        <w:pStyle w:val="8"/>
        <w:numPr>
          <w:ilvl w:val="1"/>
          <w:numId w:val="1"/>
        </w:numPr>
        <w:tabs>
          <w:tab w:val="left" w:pos="561"/>
        </w:tabs>
        <w:spacing w:before="6" w:after="0" w:line="237" w:lineRule="auto"/>
        <w:ind w:left="140" w:right="206" w:firstLine="0"/>
        <w:jc w:val="left"/>
        <w:rPr>
          <w:sz w:val="24"/>
        </w:rPr>
      </w:pP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грузы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корреспонденция,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получении посредством почтовых отправлений, вносятся (ввозятся) после осмотра на наличие</w:t>
      </w:r>
    </w:p>
    <w:p w14:paraId="1D2E8FEC">
      <w:pPr>
        <w:pStyle w:val="5"/>
        <w:spacing w:before="5" w:line="237" w:lineRule="auto"/>
        <w:ind w:right="403"/>
      </w:pPr>
      <w:r>
        <w:t>запрещенных</w:t>
      </w:r>
      <w:r>
        <w:rPr>
          <w:spacing w:val="-8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перечисленных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приложении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настоящему</w:t>
      </w:r>
      <w:r>
        <w:rPr>
          <w:spacing w:val="-12"/>
        </w:rPr>
        <w:t xml:space="preserve"> </w:t>
      </w:r>
      <w:r>
        <w:t>Положению. Осмотр производит ответственный за пропускной режим.</w:t>
      </w:r>
    </w:p>
    <w:p w14:paraId="11F2A68F">
      <w:pPr>
        <w:pStyle w:val="5"/>
        <w:spacing w:before="4"/>
        <w:ind w:right="129"/>
      </w:pPr>
      <w:r>
        <w:t>Ручная кладь посетителей вносится(выносится) без специальных документов. При этом ручная</w:t>
      </w:r>
      <w:r>
        <w:rPr>
          <w:spacing w:val="-3"/>
        </w:rPr>
        <w:t xml:space="preserve"> </w:t>
      </w:r>
      <w:r>
        <w:t>кладь</w:t>
      </w:r>
      <w:r>
        <w:rPr>
          <w:spacing w:val="-3"/>
        </w:rPr>
        <w:t xml:space="preserve"> </w:t>
      </w:r>
      <w:r>
        <w:t>подлежит</w:t>
      </w:r>
      <w:r>
        <w:rPr>
          <w:spacing w:val="-7"/>
        </w:rPr>
        <w:t xml:space="preserve"> </w:t>
      </w:r>
      <w:r>
        <w:t>предварительному</w:t>
      </w:r>
      <w:r>
        <w:rPr>
          <w:spacing w:val="-12"/>
        </w:rPr>
        <w:t xml:space="preserve"> </w:t>
      </w:r>
      <w:r>
        <w:t>осмотру.</w:t>
      </w:r>
      <w:r>
        <w:rPr>
          <w:spacing w:val="-1"/>
        </w:rPr>
        <w:t xml:space="preserve"> </w:t>
      </w:r>
      <w:r>
        <w:t>Осмотр</w:t>
      </w:r>
      <w:r>
        <w:rPr>
          <w:spacing w:val="-7"/>
        </w:rPr>
        <w:t xml:space="preserve"> </w:t>
      </w:r>
      <w:r>
        <w:t>производит</w:t>
      </w:r>
      <w:r>
        <w:rPr>
          <w:spacing w:val="-7"/>
        </w:rPr>
        <w:t xml:space="preserve"> </w:t>
      </w:r>
      <w:r>
        <w:t>дежурный</w:t>
      </w:r>
      <w:r>
        <w:rPr>
          <w:spacing w:val="-2"/>
        </w:rPr>
        <w:t xml:space="preserve"> </w:t>
      </w:r>
      <w:r>
        <w:t xml:space="preserve">сторож или тех.персонал с добровольного согласия посетителя. В случае отказа посетителя от проведения осмотра вносимых (выносимых) предметов дежурный сторож вызывает дежурного администратора и действует согласно требованиям своей должностной </w:t>
      </w:r>
      <w:r>
        <w:rPr>
          <w:spacing w:val="-2"/>
        </w:rPr>
        <w:t>инструкции.</w:t>
      </w:r>
    </w:p>
    <w:p w14:paraId="40CF2375">
      <w:pPr>
        <w:pStyle w:val="8"/>
        <w:numPr>
          <w:ilvl w:val="1"/>
          <w:numId w:val="7"/>
        </w:numPr>
        <w:tabs>
          <w:tab w:val="left" w:pos="561"/>
        </w:tabs>
        <w:spacing w:before="1" w:after="0" w:line="275" w:lineRule="exact"/>
        <w:ind w:left="561" w:right="0" w:hanging="421"/>
        <w:jc w:val="left"/>
        <w:rPr>
          <w:sz w:val="24"/>
        </w:rPr>
      </w:pPr>
      <w:r>
        <w:rPr>
          <w:sz w:val="24"/>
        </w:rPr>
        <w:t>Документы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внос(вынос),</w:t>
      </w:r>
      <w:r>
        <w:rPr>
          <w:spacing w:val="-5"/>
          <w:sz w:val="24"/>
        </w:rPr>
        <w:t xml:space="preserve"> </w:t>
      </w:r>
      <w:r>
        <w:rPr>
          <w:sz w:val="24"/>
        </w:rPr>
        <w:t>ввоз(вывоз)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грузов</w:t>
      </w:r>
    </w:p>
    <w:p w14:paraId="34B8750D">
      <w:pPr>
        <w:pStyle w:val="5"/>
        <w:spacing w:line="242" w:lineRule="auto"/>
        <w:ind w:right="129"/>
      </w:pPr>
      <w:r>
        <w:t>предъявляются</w:t>
      </w:r>
      <w:r>
        <w:rPr>
          <w:spacing w:val="-6"/>
        </w:rPr>
        <w:t xml:space="preserve"> </w:t>
      </w:r>
      <w:r>
        <w:t>одновременно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пропуском</w:t>
      </w:r>
      <w:r>
        <w:rPr>
          <w:spacing w:val="-4"/>
        </w:rPr>
        <w:t xml:space="preserve"> </w:t>
      </w:r>
      <w:r>
        <w:t>лица,</w:t>
      </w:r>
      <w:r>
        <w:rPr>
          <w:spacing w:val="-7"/>
        </w:rPr>
        <w:t xml:space="preserve"> </w:t>
      </w:r>
      <w:r>
        <w:t>осуществляющего</w:t>
      </w:r>
      <w:r>
        <w:rPr>
          <w:spacing w:val="-1"/>
        </w:rPr>
        <w:t xml:space="preserve"> </w:t>
      </w:r>
      <w:r>
        <w:t>транспортировку материальных ценностей и грузов.</w:t>
      </w:r>
    </w:p>
    <w:p w14:paraId="6B7D08BA">
      <w:pPr>
        <w:pStyle w:val="8"/>
        <w:numPr>
          <w:ilvl w:val="1"/>
          <w:numId w:val="7"/>
        </w:numPr>
        <w:tabs>
          <w:tab w:val="left" w:pos="561"/>
        </w:tabs>
        <w:spacing w:before="0" w:after="0" w:line="240" w:lineRule="auto"/>
        <w:ind w:left="140" w:right="197" w:firstLine="0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 допущенных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перемещению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грузов</w:t>
      </w:r>
      <w:r>
        <w:rPr>
          <w:spacing w:val="-2"/>
          <w:sz w:val="24"/>
        </w:rPr>
        <w:t xml:space="preserve"> </w:t>
      </w:r>
      <w:r>
        <w:rPr>
          <w:sz w:val="24"/>
        </w:rPr>
        <w:t>дежурный сторож или тех.персонал заносит в специальный журнал. Сведения о корреспонденции фиксируют работники школы в журнале входящей (исходящей документации).</w:t>
      </w:r>
    </w:p>
    <w:p w14:paraId="23656AD9">
      <w:pPr>
        <w:pStyle w:val="2"/>
        <w:numPr>
          <w:ilvl w:val="0"/>
          <w:numId w:val="1"/>
        </w:numPr>
        <w:tabs>
          <w:tab w:val="left" w:pos="379"/>
        </w:tabs>
        <w:spacing w:before="1" w:after="0" w:line="272" w:lineRule="exact"/>
        <w:ind w:left="379" w:right="0" w:hanging="239"/>
        <w:jc w:val="left"/>
      </w:pPr>
      <w:r>
        <w:t>Внутриобъектовый</w:t>
      </w:r>
      <w:r>
        <w:rPr>
          <w:spacing w:val="-6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мирное</w:t>
      </w:r>
      <w:r>
        <w:rPr>
          <w:spacing w:val="-2"/>
        </w:rPr>
        <w:t xml:space="preserve"> </w:t>
      </w:r>
      <w:r>
        <w:rPr>
          <w:spacing w:val="-4"/>
        </w:rPr>
        <w:t>время</w:t>
      </w:r>
    </w:p>
    <w:p w14:paraId="75094F3B">
      <w:pPr>
        <w:pStyle w:val="8"/>
        <w:numPr>
          <w:ilvl w:val="1"/>
          <w:numId w:val="1"/>
        </w:numPr>
        <w:tabs>
          <w:tab w:val="left" w:pos="502"/>
        </w:tabs>
        <w:spacing w:before="0" w:after="0" w:line="272" w:lineRule="exact"/>
        <w:ind w:left="502" w:right="0" w:hanging="362"/>
        <w:jc w:val="left"/>
        <w:rPr>
          <w:sz w:val="24"/>
          <w:u w:val="single"/>
        </w:rPr>
      </w:pP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Общие</w:t>
      </w:r>
      <w:r>
        <w:rPr>
          <w:spacing w:val="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требования</w:t>
      </w:r>
    </w:p>
    <w:p w14:paraId="2938CD3A">
      <w:pPr>
        <w:pStyle w:val="8"/>
        <w:numPr>
          <w:ilvl w:val="2"/>
          <w:numId w:val="1"/>
        </w:numPr>
        <w:tabs>
          <w:tab w:val="left" w:pos="743"/>
        </w:tabs>
        <w:spacing w:before="5" w:after="0" w:line="237" w:lineRule="auto"/>
        <w:ind w:left="140" w:right="509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8"/>
          <w:sz w:val="24"/>
        </w:rPr>
        <w:t xml:space="preserve"> </w:t>
      </w:r>
      <w:r>
        <w:rPr>
          <w:sz w:val="24"/>
        </w:rPr>
        <w:t>дни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в здании и на территории школы разрешено следующим категориям:</w:t>
      </w:r>
    </w:p>
    <w:p w14:paraId="79AC8E8C">
      <w:pPr>
        <w:pStyle w:val="8"/>
        <w:numPr>
          <w:ilvl w:val="3"/>
          <w:numId w:val="1"/>
        </w:numPr>
        <w:tabs>
          <w:tab w:val="left" w:pos="402"/>
        </w:tabs>
        <w:spacing w:before="5" w:after="0" w:line="237" w:lineRule="auto"/>
        <w:ind w:left="140" w:right="977" w:firstLine="57"/>
        <w:jc w:val="left"/>
        <w:rPr>
          <w:sz w:val="24"/>
        </w:rPr>
      </w:pPr>
      <w:r>
        <w:rPr>
          <w:sz w:val="24"/>
        </w:rPr>
        <w:t>обучающимся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07:30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до </w:t>
      </w:r>
      <w:r>
        <w:rPr>
          <w:rFonts w:hint="default"/>
          <w:sz w:val="24"/>
          <w:lang w:val="ru-RU"/>
        </w:rPr>
        <w:t>14</w:t>
      </w:r>
      <w:r>
        <w:rPr>
          <w:sz w:val="24"/>
        </w:rPr>
        <w:t>:00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и временем работы кружков, секций;</w:t>
      </w:r>
    </w:p>
    <w:p w14:paraId="77EA3D4B">
      <w:pPr>
        <w:pStyle w:val="8"/>
        <w:numPr>
          <w:ilvl w:val="3"/>
          <w:numId w:val="1"/>
        </w:numPr>
        <w:tabs>
          <w:tab w:val="left" w:pos="345"/>
        </w:tabs>
        <w:spacing w:before="4" w:after="0" w:line="275" w:lineRule="exact"/>
        <w:ind w:left="345" w:right="0" w:hanging="205"/>
        <w:jc w:val="left"/>
        <w:rPr>
          <w:sz w:val="24"/>
        </w:rPr>
      </w:pPr>
      <w:r>
        <w:rPr>
          <w:sz w:val="24"/>
        </w:rPr>
        <w:t>педагогическим,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административным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07:00</w:t>
      </w:r>
      <w:r>
        <w:rPr>
          <w:spacing w:val="-8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rFonts w:hint="default"/>
          <w:spacing w:val="-3"/>
          <w:sz w:val="24"/>
          <w:lang w:val="ru-RU"/>
        </w:rPr>
        <w:t>16</w:t>
      </w:r>
      <w:r>
        <w:rPr>
          <w:spacing w:val="-2"/>
          <w:sz w:val="24"/>
        </w:rPr>
        <w:t>:</w:t>
      </w:r>
      <w:r>
        <w:rPr>
          <w:rFonts w:hint="default"/>
          <w:spacing w:val="-2"/>
          <w:sz w:val="24"/>
          <w:lang w:val="ru-RU"/>
        </w:rPr>
        <w:t>3</w:t>
      </w:r>
      <w:r>
        <w:rPr>
          <w:spacing w:val="-2"/>
          <w:sz w:val="24"/>
        </w:rPr>
        <w:t>0;</w:t>
      </w:r>
    </w:p>
    <w:p w14:paraId="75A70CA1">
      <w:pPr>
        <w:pStyle w:val="8"/>
        <w:numPr>
          <w:ilvl w:val="3"/>
          <w:numId w:val="1"/>
        </w:numPr>
        <w:tabs>
          <w:tab w:val="left" w:pos="407"/>
        </w:tabs>
        <w:spacing w:before="0" w:after="0" w:line="275" w:lineRule="exact"/>
        <w:ind w:left="407" w:right="0" w:hanging="209"/>
        <w:jc w:val="left"/>
        <w:rPr>
          <w:sz w:val="24"/>
        </w:rPr>
      </w:pPr>
      <w:r>
        <w:rPr>
          <w:sz w:val="24"/>
        </w:rPr>
        <w:t>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06:30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1</w:t>
      </w:r>
      <w:r>
        <w:rPr>
          <w:rFonts w:hint="default"/>
          <w:spacing w:val="-2"/>
          <w:sz w:val="24"/>
          <w:lang w:val="ru-RU"/>
        </w:rPr>
        <w:t>2</w:t>
      </w:r>
      <w:r>
        <w:rPr>
          <w:spacing w:val="-2"/>
          <w:sz w:val="24"/>
        </w:rPr>
        <w:t>:00;</w:t>
      </w:r>
    </w:p>
    <w:p w14:paraId="758CCDF7">
      <w:pPr>
        <w:pStyle w:val="8"/>
        <w:numPr>
          <w:ilvl w:val="3"/>
          <w:numId w:val="1"/>
        </w:numPr>
        <w:tabs>
          <w:tab w:val="left" w:pos="345"/>
        </w:tabs>
        <w:spacing w:before="5" w:after="0" w:line="237" w:lineRule="auto"/>
        <w:ind w:left="140" w:right="159" w:firstLine="0"/>
        <w:jc w:val="left"/>
        <w:rPr>
          <w:sz w:val="24"/>
        </w:rPr>
      </w:pPr>
      <w:r>
        <w:rPr>
          <w:sz w:val="24"/>
        </w:rPr>
        <w:t>посетителям с 08:00 до 1</w:t>
      </w:r>
      <w:r>
        <w:rPr>
          <w:rFonts w:hint="default"/>
          <w:sz w:val="24"/>
          <w:lang w:val="ru-RU"/>
        </w:rPr>
        <w:t>6</w:t>
      </w:r>
      <w:r>
        <w:rPr>
          <w:sz w:val="24"/>
        </w:rPr>
        <w:t>:</w:t>
      </w:r>
      <w:r>
        <w:rPr>
          <w:rFonts w:hint="default"/>
          <w:sz w:val="24"/>
          <w:lang w:val="ru-RU"/>
        </w:rPr>
        <w:t>3</w:t>
      </w:r>
      <w:r>
        <w:rPr>
          <w:sz w:val="24"/>
        </w:rPr>
        <w:t>0. 5.1.2. В любое время в школе могут находиться директор 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заместители, 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лица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школы.</w:t>
      </w:r>
    </w:p>
    <w:p w14:paraId="0080C04D">
      <w:pPr>
        <w:pStyle w:val="8"/>
        <w:numPr>
          <w:ilvl w:val="2"/>
          <w:numId w:val="8"/>
        </w:numPr>
        <w:tabs>
          <w:tab w:val="left" w:pos="743"/>
        </w:tabs>
        <w:spacing w:before="3" w:after="0" w:line="240" w:lineRule="auto"/>
        <w:ind w:left="140" w:right="354" w:firstLine="0"/>
        <w:jc w:val="left"/>
        <w:rPr>
          <w:sz w:val="24"/>
        </w:rPr>
      </w:pPr>
      <w:r>
        <w:rPr>
          <w:sz w:val="24"/>
        </w:rPr>
        <w:t>Лица, имеющие на руках разовые пропуска, могут находиться в зданиях и на территории школы в течение времени, указанного в пропуске. После записи данных в журнале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посетители</w:t>
      </w:r>
      <w:r>
        <w:rPr>
          <w:spacing w:val="-7"/>
          <w:sz w:val="24"/>
        </w:rPr>
        <w:t xml:space="preserve"> </w:t>
      </w:r>
      <w:r>
        <w:rPr>
          <w:sz w:val="24"/>
        </w:rPr>
        <w:t>перемещаются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 территории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сопровождении дежурного администратора или педагогического работника, к которому прибыл </w:t>
      </w:r>
      <w:r>
        <w:rPr>
          <w:spacing w:val="-2"/>
          <w:sz w:val="24"/>
        </w:rPr>
        <w:t>посетитель.</w:t>
      </w:r>
    </w:p>
    <w:p w14:paraId="10A29819">
      <w:pPr>
        <w:pStyle w:val="8"/>
        <w:numPr>
          <w:ilvl w:val="2"/>
          <w:numId w:val="8"/>
        </w:numPr>
        <w:tabs>
          <w:tab w:val="left" w:pos="743"/>
        </w:tabs>
        <w:spacing w:before="0" w:after="0" w:line="242" w:lineRule="auto"/>
        <w:ind w:left="140" w:right="538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 школы нахождение или перемещение по территории и зданию школы может быть</w:t>
      </w:r>
    </w:p>
    <w:p w14:paraId="1C545520">
      <w:pPr>
        <w:pStyle w:val="5"/>
        <w:spacing w:line="271" w:lineRule="exact"/>
      </w:pPr>
      <w:r>
        <w:rPr>
          <w:spacing w:val="-2"/>
        </w:rPr>
        <w:t>ограничено.</w:t>
      </w:r>
    </w:p>
    <w:p w14:paraId="7A5EF5C3">
      <w:pPr>
        <w:pStyle w:val="5"/>
        <w:spacing w:before="1" w:line="275" w:lineRule="exact"/>
      </w:pPr>
      <w:r>
        <w:rPr>
          <w:spacing w:val="-6"/>
          <w:u w:val="single"/>
        </w:rPr>
        <w:t xml:space="preserve"> </w:t>
      </w:r>
      <w:r>
        <w:rPr>
          <w:u w:val="single"/>
        </w:rPr>
        <w:t>5.2.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Правила</w:t>
      </w:r>
      <w:r>
        <w:rPr>
          <w:spacing w:val="-10"/>
          <w:u w:val="single"/>
        </w:rPr>
        <w:t xml:space="preserve"> </w:t>
      </w:r>
      <w:r>
        <w:rPr>
          <w:u w:val="single"/>
        </w:rPr>
        <w:t>соблюдения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 xml:space="preserve">внутриобъектового </w:t>
      </w:r>
      <w:r>
        <w:rPr>
          <w:spacing w:val="-2"/>
          <w:u w:val="single"/>
        </w:rPr>
        <w:t>режима</w:t>
      </w:r>
    </w:p>
    <w:p w14:paraId="37DA861C">
      <w:pPr>
        <w:pStyle w:val="8"/>
        <w:numPr>
          <w:ilvl w:val="2"/>
          <w:numId w:val="9"/>
        </w:numPr>
        <w:tabs>
          <w:tab w:val="left" w:pos="801"/>
        </w:tabs>
        <w:spacing w:before="0" w:after="0" w:line="275" w:lineRule="exact"/>
        <w:ind w:left="801" w:right="0" w:hanging="598"/>
        <w:jc w:val="left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запрещено:</w:t>
      </w:r>
    </w:p>
    <w:p w14:paraId="142DCA1C">
      <w:pPr>
        <w:pStyle w:val="8"/>
        <w:numPr>
          <w:ilvl w:val="3"/>
          <w:numId w:val="9"/>
        </w:numPr>
        <w:tabs>
          <w:tab w:val="left" w:pos="345"/>
        </w:tabs>
        <w:spacing w:before="3" w:after="0" w:line="275" w:lineRule="exact"/>
        <w:ind w:left="345" w:right="0" w:hanging="147"/>
        <w:jc w:val="left"/>
        <w:rPr>
          <w:sz w:val="24"/>
        </w:rPr>
      </w:pPr>
      <w:r>
        <w:rPr>
          <w:sz w:val="24"/>
        </w:rPr>
        <w:t>проживать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каким</w:t>
      </w:r>
      <w:r>
        <w:rPr>
          <w:spacing w:val="-5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ни</w:t>
      </w:r>
      <w:r>
        <w:rPr>
          <w:spacing w:val="-6"/>
          <w:sz w:val="24"/>
        </w:rPr>
        <w:t xml:space="preserve"> </w:t>
      </w:r>
      <w:r>
        <w:rPr>
          <w:sz w:val="24"/>
        </w:rPr>
        <w:t>было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лицам;</w:t>
      </w:r>
    </w:p>
    <w:p w14:paraId="02D79A71">
      <w:pPr>
        <w:pStyle w:val="8"/>
        <w:numPr>
          <w:ilvl w:val="3"/>
          <w:numId w:val="9"/>
        </w:numPr>
        <w:tabs>
          <w:tab w:val="left" w:pos="287"/>
        </w:tabs>
        <w:spacing w:before="0" w:after="0" w:line="275" w:lineRule="exact"/>
        <w:ind w:left="287" w:right="0" w:hanging="147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фото-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видеосъемку</w:t>
      </w:r>
      <w:r>
        <w:rPr>
          <w:spacing w:val="-11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школы;</w:t>
      </w:r>
    </w:p>
    <w:p w14:paraId="71D4F8FB">
      <w:pPr>
        <w:pStyle w:val="8"/>
        <w:numPr>
          <w:ilvl w:val="3"/>
          <w:numId w:val="9"/>
        </w:numPr>
        <w:tabs>
          <w:tab w:val="left" w:pos="287"/>
        </w:tabs>
        <w:spacing w:before="2" w:after="0" w:line="240" w:lineRule="auto"/>
        <w:ind w:left="287" w:right="0" w:hanging="147"/>
        <w:jc w:val="left"/>
        <w:rPr>
          <w:sz w:val="24"/>
        </w:rPr>
      </w:pPr>
      <w:r>
        <w:rPr>
          <w:sz w:val="24"/>
        </w:rPr>
        <w:t>курить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здании;</w:t>
      </w:r>
    </w:p>
    <w:p w14:paraId="24C9FFD2">
      <w:pPr>
        <w:pStyle w:val="8"/>
        <w:spacing w:after="0" w:line="240" w:lineRule="auto"/>
        <w:jc w:val="left"/>
        <w:rPr>
          <w:sz w:val="24"/>
        </w:rPr>
        <w:sectPr>
          <w:pgSz w:w="11910" w:h="16840"/>
          <w:pgMar w:top="1040" w:right="708" w:bottom="280" w:left="1559" w:header="720" w:footer="720" w:gutter="0"/>
          <w:cols w:space="720" w:num="1"/>
        </w:sectPr>
      </w:pPr>
    </w:p>
    <w:p w14:paraId="4697D905">
      <w:pPr>
        <w:pStyle w:val="8"/>
        <w:numPr>
          <w:ilvl w:val="3"/>
          <w:numId w:val="9"/>
        </w:numPr>
        <w:tabs>
          <w:tab w:val="left" w:pos="345"/>
        </w:tabs>
        <w:spacing w:before="66" w:after="0" w:line="240" w:lineRule="auto"/>
        <w:ind w:left="345" w:right="0" w:hanging="205"/>
        <w:jc w:val="left"/>
        <w:rPr>
          <w:sz w:val="24"/>
        </w:rPr>
      </w:pPr>
      <w:r>
        <w:rPr>
          <w:sz w:val="24"/>
        </w:rPr>
        <w:t>загромождать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территорию,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запасные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ходы</w:t>
      </w:r>
      <w:r>
        <w:rPr>
          <w:spacing w:val="-6"/>
          <w:sz w:val="24"/>
        </w:rPr>
        <w:t xml:space="preserve"> </w:t>
      </w:r>
      <w:r>
        <w:rPr>
          <w:sz w:val="24"/>
        </w:rPr>
        <w:t>(выходы),</w:t>
      </w:r>
      <w:r>
        <w:rPr>
          <w:spacing w:val="-5"/>
          <w:sz w:val="24"/>
        </w:rPr>
        <w:t xml:space="preserve"> </w:t>
      </w:r>
      <w:r>
        <w:rPr>
          <w:sz w:val="24"/>
        </w:rPr>
        <w:t>въезды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(выезды),</w:t>
      </w:r>
    </w:p>
    <w:p w14:paraId="7DA1F972">
      <w:pPr>
        <w:pStyle w:val="5"/>
        <w:spacing w:before="3"/>
        <w:ind w:right="129"/>
      </w:pPr>
      <w:r>
        <w:t>лестничные</w:t>
      </w:r>
      <w:r>
        <w:rPr>
          <w:spacing w:val="-5"/>
        </w:rPr>
        <w:t xml:space="preserve"> </w:t>
      </w:r>
      <w:r>
        <w:t>площадки,</w:t>
      </w:r>
      <w:r>
        <w:rPr>
          <w:spacing w:val="-7"/>
        </w:rPr>
        <w:t xml:space="preserve"> </w:t>
      </w:r>
      <w:r>
        <w:t>подвальные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чердачные</w:t>
      </w:r>
      <w:r>
        <w:rPr>
          <w:spacing w:val="-5"/>
        </w:rPr>
        <w:t xml:space="preserve"> </w:t>
      </w:r>
      <w:r>
        <w:t>помещения</w:t>
      </w:r>
      <w:r>
        <w:rPr>
          <w:spacing w:val="-4"/>
        </w:rPr>
        <w:t xml:space="preserve"> </w:t>
      </w:r>
      <w:r>
        <w:t>строительными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</w:t>
      </w:r>
    </w:p>
    <w:p w14:paraId="41834D3F">
      <w:pPr>
        <w:pStyle w:val="8"/>
        <w:numPr>
          <w:ilvl w:val="3"/>
          <w:numId w:val="9"/>
        </w:numPr>
        <w:tabs>
          <w:tab w:val="left" w:pos="349"/>
        </w:tabs>
        <w:spacing w:before="3" w:after="0" w:line="237" w:lineRule="auto"/>
        <w:ind w:left="140" w:right="994" w:firstLine="0"/>
        <w:jc w:val="left"/>
        <w:rPr>
          <w:sz w:val="24"/>
        </w:rPr>
      </w:pPr>
      <w:r>
        <w:rPr>
          <w:sz w:val="24"/>
        </w:rPr>
        <w:t>употреблять</w:t>
      </w:r>
      <w:r>
        <w:rPr>
          <w:spacing w:val="-6"/>
          <w:sz w:val="24"/>
        </w:rPr>
        <w:t xml:space="preserve"> </w:t>
      </w:r>
      <w:r>
        <w:rPr>
          <w:sz w:val="24"/>
        </w:rPr>
        <w:t>наркотические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(токсичные)</w:t>
      </w:r>
      <w:r>
        <w:rPr>
          <w:spacing w:val="-9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распивать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спиртные</w:t>
      </w:r>
      <w:r>
        <w:rPr>
          <w:spacing w:val="-12"/>
          <w:sz w:val="24"/>
        </w:rPr>
        <w:t xml:space="preserve"> </w:t>
      </w:r>
      <w:r>
        <w:rPr>
          <w:sz w:val="24"/>
        </w:rPr>
        <w:t>напитки, находиться лицам с выраженными признаками алкогольного опьянения;</w:t>
      </w:r>
    </w:p>
    <w:p w14:paraId="65FA1122">
      <w:pPr>
        <w:pStyle w:val="8"/>
        <w:numPr>
          <w:ilvl w:val="3"/>
          <w:numId w:val="9"/>
        </w:numPr>
        <w:tabs>
          <w:tab w:val="left" w:pos="349"/>
        </w:tabs>
        <w:spacing w:before="3" w:after="0" w:line="240" w:lineRule="auto"/>
        <w:ind w:left="140" w:right="409" w:firstLine="0"/>
        <w:jc w:val="left"/>
        <w:rPr>
          <w:sz w:val="24"/>
        </w:rPr>
      </w:pPr>
      <w:r>
        <w:rPr>
          <w:sz w:val="24"/>
        </w:rPr>
        <w:t>совершать действия, нарушающие (изменяющие) установленные режимы функционирования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охраны,</w:t>
      </w:r>
      <w:r>
        <w:rPr>
          <w:spacing w:val="-6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7"/>
          <w:sz w:val="24"/>
        </w:rPr>
        <w:t xml:space="preserve"> </w:t>
      </w:r>
      <w:r>
        <w:rPr>
          <w:sz w:val="24"/>
        </w:rPr>
        <w:t>сигнализации,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вентиляции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теплоснабжения.</w:t>
      </w:r>
    </w:p>
    <w:p w14:paraId="1334C0E5">
      <w:pPr>
        <w:pStyle w:val="8"/>
        <w:numPr>
          <w:ilvl w:val="2"/>
          <w:numId w:val="9"/>
        </w:numPr>
        <w:tabs>
          <w:tab w:val="left" w:pos="743"/>
        </w:tabs>
        <w:spacing w:before="0" w:after="0" w:line="240" w:lineRule="auto"/>
        <w:ind w:left="140" w:right="170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противоправных действий работники, обучающиеся, их родители (законные представители) и посетители обязаны подчиняться требованиям ответственного за пропускной режим, действия которого находятся в согласии с настоящим Положением и должностной инструкцией.</w:t>
      </w:r>
    </w:p>
    <w:p w14:paraId="5F358659">
      <w:pPr>
        <w:pStyle w:val="8"/>
        <w:numPr>
          <w:ilvl w:val="1"/>
          <w:numId w:val="10"/>
        </w:numPr>
        <w:tabs>
          <w:tab w:val="left" w:pos="502"/>
        </w:tabs>
        <w:spacing w:before="0" w:after="0" w:line="240" w:lineRule="auto"/>
        <w:ind w:left="502" w:right="0" w:hanging="362"/>
        <w:jc w:val="left"/>
        <w:rPr>
          <w:sz w:val="24"/>
        </w:rPr>
      </w:pP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Внутриобъектовый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режим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основных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помещений</w:t>
      </w:r>
    </w:p>
    <w:p w14:paraId="151547BB">
      <w:pPr>
        <w:pStyle w:val="8"/>
        <w:numPr>
          <w:ilvl w:val="2"/>
          <w:numId w:val="10"/>
        </w:numPr>
        <w:tabs>
          <w:tab w:val="left" w:pos="743"/>
        </w:tabs>
        <w:spacing w:before="1" w:after="0" w:line="275" w:lineRule="exact"/>
        <w:ind w:left="743" w:right="0" w:hanging="603"/>
        <w:jc w:val="left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проверяются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соответствие</w:t>
      </w:r>
    </w:p>
    <w:p w14:paraId="54B65E2F">
      <w:pPr>
        <w:pStyle w:val="5"/>
        <w:spacing w:line="275" w:lineRule="exact"/>
      </w:pPr>
      <w:r>
        <w:t>требованиям</w:t>
      </w:r>
      <w:r>
        <w:rPr>
          <w:spacing w:val="-5"/>
        </w:rPr>
        <w:t xml:space="preserve"> </w:t>
      </w:r>
      <w:r>
        <w:t>пожарной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закрываются</w:t>
      </w:r>
      <w:r>
        <w:rPr>
          <w:spacing w:val="-4"/>
        </w:rPr>
        <w:t xml:space="preserve"> </w:t>
      </w:r>
      <w:r>
        <w:t>ответственными</w:t>
      </w:r>
      <w:r>
        <w:rPr>
          <w:spacing w:val="-7"/>
        </w:rPr>
        <w:t xml:space="preserve"> </w:t>
      </w:r>
      <w:r>
        <w:rPr>
          <w:spacing w:val="-2"/>
        </w:rPr>
        <w:t>работниками.</w:t>
      </w:r>
    </w:p>
    <w:p w14:paraId="581DAE5B">
      <w:pPr>
        <w:pStyle w:val="8"/>
        <w:numPr>
          <w:ilvl w:val="2"/>
          <w:numId w:val="10"/>
        </w:numPr>
        <w:tabs>
          <w:tab w:val="left" w:pos="743"/>
        </w:tabs>
        <w:spacing w:before="3" w:after="0" w:line="240" w:lineRule="auto"/>
        <w:ind w:left="140" w:right="410" w:firstLine="0"/>
        <w:jc w:val="left"/>
        <w:rPr>
          <w:sz w:val="24"/>
        </w:rPr>
      </w:pPr>
      <w:r>
        <w:rPr>
          <w:sz w:val="24"/>
        </w:rPr>
        <w:t>Ключи от помещений выдаются (принимаются) в специально отведенном и оборудованном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ключей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месте.</w:t>
      </w:r>
      <w:r>
        <w:rPr>
          <w:spacing w:val="-6"/>
          <w:sz w:val="24"/>
        </w:rPr>
        <w:t xml:space="preserve"> </w:t>
      </w:r>
      <w:r>
        <w:rPr>
          <w:sz w:val="24"/>
        </w:rPr>
        <w:t>Там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8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4"/>
          <w:sz w:val="24"/>
        </w:rPr>
        <w:t xml:space="preserve"> </w:t>
      </w:r>
      <w:r>
        <w:rPr>
          <w:sz w:val="24"/>
        </w:rPr>
        <w:t>дубликаты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ключей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всех </w:t>
      </w:r>
      <w:r>
        <w:rPr>
          <w:spacing w:val="-2"/>
          <w:sz w:val="24"/>
        </w:rPr>
        <w:t>помещений</w:t>
      </w:r>
    </w:p>
    <w:p w14:paraId="78AB94B3">
      <w:pPr>
        <w:pStyle w:val="8"/>
        <w:numPr>
          <w:ilvl w:val="2"/>
          <w:numId w:val="10"/>
        </w:numPr>
        <w:tabs>
          <w:tab w:val="left" w:pos="800"/>
        </w:tabs>
        <w:spacing w:before="0" w:after="0" w:line="242" w:lineRule="auto"/>
        <w:ind w:left="140" w:right="170" w:firstLine="62"/>
        <w:jc w:val="lef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"/>
          <w:sz w:val="24"/>
        </w:rPr>
        <w:t xml:space="preserve"> </w:t>
      </w:r>
      <w:r>
        <w:rPr>
          <w:sz w:val="24"/>
        </w:rPr>
        <w:t>несдачи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ключей</w:t>
      </w:r>
      <w:r>
        <w:rPr>
          <w:spacing w:val="-3"/>
          <w:sz w:val="24"/>
        </w:rPr>
        <w:t xml:space="preserve"> </w:t>
      </w:r>
      <w:r>
        <w:rPr>
          <w:sz w:val="24"/>
        </w:rPr>
        <w:t>дежурный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сторож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тех.персонал закрывает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помещение дубликатом ключей, о чем делается запись в журнале приема и сдачи помещений.</w:t>
      </w:r>
    </w:p>
    <w:p w14:paraId="52AD76E6">
      <w:pPr>
        <w:pStyle w:val="8"/>
        <w:numPr>
          <w:ilvl w:val="2"/>
          <w:numId w:val="10"/>
        </w:numPr>
        <w:tabs>
          <w:tab w:val="left" w:pos="743"/>
        </w:tabs>
        <w:spacing w:before="0" w:after="0" w:line="240" w:lineRule="auto"/>
        <w:ind w:left="140" w:right="141" w:firstLine="0"/>
        <w:jc w:val="left"/>
        <w:rPr>
          <w:sz w:val="24"/>
        </w:rPr>
      </w:pPr>
      <w:r>
        <w:rPr>
          <w:sz w:val="24"/>
        </w:rPr>
        <w:t>Ключи от запасных выходов (входов), чердачных, подвальных помещений хранятся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комнате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ключей, выдаются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9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выдачи ключей</w:t>
      </w:r>
      <w:r>
        <w:rPr>
          <w:spacing w:val="-1"/>
          <w:sz w:val="24"/>
        </w:rPr>
        <w:t xml:space="preserve"> </w:t>
      </w:r>
      <w:r>
        <w:rPr>
          <w:sz w:val="24"/>
        </w:rPr>
        <w:t>по спискам, согласованным с работником, ответственным за безопасность.</w:t>
      </w:r>
    </w:p>
    <w:p w14:paraId="71EF14C7">
      <w:pPr>
        <w:pStyle w:val="8"/>
        <w:numPr>
          <w:ilvl w:val="1"/>
          <w:numId w:val="10"/>
        </w:numPr>
        <w:tabs>
          <w:tab w:val="left" w:pos="502"/>
        </w:tabs>
        <w:spacing w:before="0" w:after="0" w:line="275" w:lineRule="exact"/>
        <w:ind w:left="502" w:right="0" w:hanging="362"/>
        <w:jc w:val="left"/>
        <w:rPr>
          <w:sz w:val="24"/>
        </w:rPr>
      </w:pP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Внутриобъектовый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режим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специальных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помещений</w:t>
      </w:r>
    </w:p>
    <w:p w14:paraId="1DCC90C0">
      <w:pPr>
        <w:pStyle w:val="8"/>
        <w:numPr>
          <w:ilvl w:val="2"/>
          <w:numId w:val="10"/>
        </w:numPr>
        <w:tabs>
          <w:tab w:val="left" w:pos="743"/>
        </w:tabs>
        <w:spacing w:before="0" w:after="0" w:line="275" w:lineRule="exact"/>
        <w:ind w:left="743" w:right="0" w:hanging="603"/>
        <w:jc w:val="left"/>
        <w:rPr>
          <w:sz w:val="24"/>
        </w:rPr>
      </w:pP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внутриобъектового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работником</w:t>
      </w:r>
    </w:p>
    <w:p w14:paraId="7A55DB0D">
      <w:pPr>
        <w:pStyle w:val="5"/>
        <w:spacing w:line="237" w:lineRule="auto"/>
        <w:ind w:right="129"/>
      </w:pPr>
      <w:r>
        <w:t>определяется</w:t>
      </w:r>
      <w:r>
        <w:rPr>
          <w:spacing w:val="-3"/>
        </w:rPr>
        <w:t xml:space="preserve"> </w:t>
      </w:r>
      <w:r>
        <w:t>список</w:t>
      </w:r>
      <w:r>
        <w:rPr>
          <w:spacing w:val="-4"/>
        </w:rPr>
        <w:t xml:space="preserve"> </w:t>
      </w:r>
      <w:r>
        <w:t>специальных</w:t>
      </w:r>
      <w:r>
        <w:rPr>
          <w:spacing w:val="-7"/>
        </w:rPr>
        <w:t xml:space="preserve"> </w:t>
      </w:r>
      <w:r>
        <w:t>помещений</w:t>
      </w:r>
      <w:r>
        <w:rPr>
          <w:spacing w:val="-11"/>
        </w:rPr>
        <w:t xml:space="preserve"> </w:t>
      </w:r>
      <w:r>
        <w:t>(компьютерный</w:t>
      </w:r>
      <w:r>
        <w:rPr>
          <w:spacing w:val="-6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(серверный),</w:t>
      </w:r>
      <w:r>
        <w:rPr>
          <w:spacing w:val="-1"/>
        </w:rPr>
        <w:t xml:space="preserve"> </w:t>
      </w:r>
      <w:r>
        <w:t>архив, музей, склады, подсобные помещения и др.) и устанавливается порядок доступа в них.</w:t>
      </w:r>
    </w:p>
    <w:p w14:paraId="01201ECB">
      <w:pPr>
        <w:pStyle w:val="8"/>
        <w:numPr>
          <w:ilvl w:val="2"/>
          <w:numId w:val="10"/>
        </w:numPr>
        <w:tabs>
          <w:tab w:val="left" w:pos="743"/>
        </w:tabs>
        <w:spacing w:before="5" w:after="0" w:line="237" w:lineRule="auto"/>
        <w:ind w:left="140" w:right="1356" w:firstLine="0"/>
        <w:jc w:val="left"/>
        <w:rPr>
          <w:sz w:val="24"/>
        </w:rPr>
      </w:pPr>
      <w:r>
        <w:rPr>
          <w:sz w:val="24"/>
        </w:rPr>
        <w:t>Ключи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2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либо</w:t>
      </w:r>
      <w:r>
        <w:rPr>
          <w:spacing w:val="-3"/>
          <w:sz w:val="24"/>
        </w:rPr>
        <w:t xml:space="preserve"> </w:t>
      </w:r>
      <w:r>
        <w:rPr>
          <w:sz w:val="24"/>
        </w:rPr>
        <w:t>у работников школы, в обязанности которых входит их хранение.</w:t>
      </w:r>
    </w:p>
    <w:p w14:paraId="20C0E1E8">
      <w:pPr>
        <w:pStyle w:val="8"/>
        <w:numPr>
          <w:ilvl w:val="2"/>
          <w:numId w:val="10"/>
        </w:numPr>
        <w:tabs>
          <w:tab w:val="left" w:pos="802"/>
        </w:tabs>
        <w:spacing w:before="4" w:after="0" w:line="275" w:lineRule="exact"/>
        <w:ind w:left="802" w:right="0" w:hanging="599"/>
        <w:jc w:val="left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сильной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вскрытие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помещений</w:t>
      </w:r>
    </w:p>
    <w:p w14:paraId="7F8C65CE">
      <w:pPr>
        <w:pStyle w:val="5"/>
        <w:spacing w:line="242" w:lineRule="auto"/>
        <w:ind w:right="129"/>
      </w:pPr>
      <w:r>
        <w:t>осуществляется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присутствии</w:t>
      </w:r>
      <w:r>
        <w:rPr>
          <w:spacing w:val="-3"/>
        </w:rPr>
        <w:t xml:space="preserve"> </w:t>
      </w:r>
      <w:r>
        <w:t>дежурного</w:t>
      </w:r>
      <w:r>
        <w:rPr>
          <w:spacing w:val="-4"/>
        </w:rPr>
        <w:t xml:space="preserve"> </w:t>
      </w:r>
      <w:r>
        <w:t>сторожа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представителя</w:t>
      </w:r>
      <w:r>
        <w:rPr>
          <w:spacing w:val="-4"/>
        </w:rPr>
        <w:t xml:space="preserve"> </w:t>
      </w:r>
      <w:r>
        <w:t>администрации</w:t>
      </w:r>
      <w:r>
        <w:rPr>
          <w:spacing w:val="-8"/>
        </w:rPr>
        <w:t xml:space="preserve"> </w:t>
      </w:r>
      <w:r>
        <w:t>школы с составлением акта о вскрытии (далее – акт) в произвольной форме.</w:t>
      </w:r>
    </w:p>
    <w:p w14:paraId="5E947D89">
      <w:pPr>
        <w:pStyle w:val="2"/>
        <w:numPr>
          <w:ilvl w:val="0"/>
          <w:numId w:val="1"/>
        </w:numPr>
        <w:tabs>
          <w:tab w:val="left" w:pos="379"/>
        </w:tabs>
        <w:spacing w:before="0" w:after="0" w:line="242" w:lineRule="auto"/>
        <w:ind w:left="140" w:right="457" w:firstLine="0"/>
        <w:jc w:val="left"/>
      </w:pPr>
      <w:r>
        <w:t>Внутриобъектовый</w:t>
      </w:r>
      <w:r>
        <w:rPr>
          <w:spacing w:val="-6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7"/>
        </w:rPr>
        <w:t xml:space="preserve"> </w:t>
      </w:r>
      <w:r>
        <w:t>повышенной</w:t>
      </w:r>
      <w:r>
        <w:rPr>
          <w:spacing w:val="-2"/>
        </w:rPr>
        <w:t xml:space="preserve"> </w:t>
      </w:r>
      <w:r>
        <w:t>готовности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чрезвычайных </w:t>
      </w:r>
      <w:r>
        <w:rPr>
          <w:spacing w:val="-2"/>
        </w:rPr>
        <w:t>ситуаций</w:t>
      </w:r>
    </w:p>
    <w:p w14:paraId="2082F252">
      <w:pPr>
        <w:pStyle w:val="8"/>
        <w:numPr>
          <w:ilvl w:val="1"/>
          <w:numId w:val="1"/>
        </w:numPr>
        <w:tabs>
          <w:tab w:val="left" w:pos="561"/>
        </w:tabs>
        <w:spacing w:before="0" w:after="0" w:line="242" w:lineRule="auto"/>
        <w:ind w:left="140" w:right="516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-6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 школы нахождение или перемещение по территории и зданию школы может быть</w:t>
      </w:r>
    </w:p>
    <w:p w14:paraId="096A231D">
      <w:pPr>
        <w:pStyle w:val="5"/>
        <w:spacing w:line="271" w:lineRule="exact"/>
      </w:pPr>
      <w:r>
        <w:t>прекращено</w:t>
      </w:r>
      <w:r>
        <w:rPr>
          <w:spacing w:val="-1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rPr>
          <w:spacing w:val="-2"/>
        </w:rPr>
        <w:t>ограничено.</w:t>
      </w:r>
    </w:p>
    <w:p w14:paraId="43F439F7">
      <w:pPr>
        <w:pStyle w:val="8"/>
        <w:numPr>
          <w:ilvl w:val="1"/>
          <w:numId w:val="1"/>
        </w:numPr>
        <w:tabs>
          <w:tab w:val="left" w:pos="624"/>
        </w:tabs>
        <w:spacing w:before="0" w:after="0" w:line="275" w:lineRule="exact"/>
        <w:ind w:left="624" w:right="0" w:hanging="421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обострении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незамедлительные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меры:</w:t>
      </w:r>
    </w:p>
    <w:p w14:paraId="65485881">
      <w:pPr>
        <w:pStyle w:val="8"/>
        <w:numPr>
          <w:ilvl w:val="0"/>
          <w:numId w:val="11"/>
        </w:numPr>
        <w:tabs>
          <w:tab w:val="left" w:pos="345"/>
        </w:tabs>
        <w:spacing w:before="0" w:after="0" w:line="242" w:lineRule="auto"/>
        <w:ind w:left="140" w:right="1434" w:firstLine="0"/>
        <w:jc w:val="left"/>
        <w:rPr>
          <w:sz w:val="24"/>
        </w:rPr>
      </w:pPr>
      <w:r>
        <w:rPr>
          <w:sz w:val="24"/>
        </w:rPr>
        <w:t>при внезапном нападении или возникновении массовых беспорядков в непосредственной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близости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прекращается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работников,</w:t>
      </w:r>
    </w:p>
    <w:p w14:paraId="68757F4A">
      <w:pPr>
        <w:pStyle w:val="5"/>
        <w:spacing w:line="242" w:lineRule="auto"/>
        <w:ind w:right="129"/>
      </w:pPr>
      <w:r>
        <w:t>обучающихся, посетителей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выход,</w:t>
      </w:r>
      <w:r>
        <w:rPr>
          <w:spacing w:val="-4"/>
        </w:rPr>
        <w:t xml:space="preserve"> </w:t>
      </w:r>
      <w:r>
        <w:t>организуется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размещение</w:t>
      </w:r>
      <w:r>
        <w:rPr>
          <w:spacing w:val="-6"/>
        </w:rPr>
        <w:t xml:space="preserve"> </w:t>
      </w:r>
      <w:r>
        <w:t>в безопасном</w:t>
      </w:r>
      <w:r>
        <w:rPr>
          <w:spacing w:val="-4"/>
        </w:rPr>
        <w:t xml:space="preserve"> </w:t>
      </w:r>
      <w:r>
        <w:t>месте</w:t>
      </w:r>
      <w:r>
        <w:rPr>
          <w:spacing w:val="-5"/>
        </w:rPr>
        <w:t xml:space="preserve"> </w:t>
      </w:r>
      <w:r>
        <w:t>или эвакуация в безопасное место;</w:t>
      </w:r>
    </w:p>
    <w:p w14:paraId="3D1526C1">
      <w:pPr>
        <w:pStyle w:val="8"/>
        <w:numPr>
          <w:ilvl w:val="0"/>
          <w:numId w:val="11"/>
        </w:numPr>
        <w:tabs>
          <w:tab w:val="left" w:pos="406"/>
        </w:tabs>
        <w:spacing w:before="0" w:after="0" w:line="240" w:lineRule="auto"/>
        <w:ind w:left="140" w:right="247" w:firstLine="57"/>
        <w:jc w:val="lef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взрывного устройства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подозрительного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14:paraId="6F39028D">
      <w:pPr>
        <w:pStyle w:val="8"/>
        <w:numPr>
          <w:ilvl w:val="0"/>
          <w:numId w:val="11"/>
        </w:numPr>
        <w:tabs>
          <w:tab w:val="left" w:pos="406"/>
        </w:tabs>
        <w:spacing w:before="0" w:after="0" w:line="240" w:lineRule="auto"/>
        <w:ind w:left="140" w:right="366" w:firstLine="57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возгорании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разлитии</w:t>
      </w:r>
      <w:r>
        <w:rPr>
          <w:spacing w:val="-7"/>
          <w:sz w:val="24"/>
        </w:rPr>
        <w:t xml:space="preserve"> </w:t>
      </w:r>
      <w:r>
        <w:rPr>
          <w:sz w:val="24"/>
        </w:rPr>
        <w:t>сильнодействующих</w:t>
      </w:r>
      <w:r>
        <w:rPr>
          <w:spacing w:val="-8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ядовитых</w:t>
      </w:r>
      <w:r>
        <w:rPr>
          <w:spacing w:val="-8"/>
          <w:sz w:val="24"/>
        </w:rPr>
        <w:t xml:space="preserve"> </w:t>
      </w:r>
      <w:r>
        <w:rPr>
          <w:sz w:val="24"/>
        </w:rPr>
        <w:t>веществ прекращается допуск, осуществляется беспрепятственный выход и выезд до прибытия аварийно-спасательных служб, пожарной охраны, МЧС;</w:t>
      </w:r>
    </w:p>
    <w:p w14:paraId="7FA7C8CF">
      <w:pPr>
        <w:pStyle w:val="8"/>
        <w:spacing w:after="0" w:line="240" w:lineRule="auto"/>
        <w:jc w:val="left"/>
        <w:rPr>
          <w:sz w:val="24"/>
        </w:rPr>
        <w:sectPr>
          <w:pgSz w:w="11910" w:h="16840"/>
          <w:pgMar w:top="1040" w:right="708" w:bottom="280" w:left="1559" w:header="720" w:footer="720" w:gutter="0"/>
          <w:cols w:space="720" w:num="1"/>
        </w:sectPr>
      </w:pPr>
    </w:p>
    <w:p w14:paraId="40BFD0CD">
      <w:pPr>
        <w:pStyle w:val="8"/>
        <w:numPr>
          <w:ilvl w:val="0"/>
          <w:numId w:val="11"/>
        </w:numPr>
        <w:tabs>
          <w:tab w:val="left" w:pos="406"/>
        </w:tabs>
        <w:spacing w:before="66" w:after="0" w:line="240" w:lineRule="auto"/>
        <w:ind w:left="140" w:right="221" w:firstLine="57"/>
        <w:jc w:val="both"/>
        <w:rPr>
          <w:sz w:val="24"/>
        </w:rPr>
      </w:pPr>
      <w:r>
        <w:rPr>
          <w:sz w:val="24"/>
        </w:rPr>
        <w:t>в случае срабатывания или отказа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сигнализации блокируется «сработавший» объект, усиливается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бдительность,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прекращается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-4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вход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 до выяснения обстановки и причины срабатывания сигнализации.</w:t>
      </w:r>
    </w:p>
    <w:p w14:paraId="7F5BBA92">
      <w:pPr>
        <w:pStyle w:val="2"/>
        <w:numPr>
          <w:ilvl w:val="0"/>
          <w:numId w:val="1"/>
        </w:numPr>
        <w:tabs>
          <w:tab w:val="left" w:pos="442"/>
        </w:tabs>
        <w:spacing w:before="8" w:after="0" w:line="272" w:lineRule="exact"/>
        <w:ind w:left="442" w:right="0" w:hanging="239"/>
        <w:jc w:val="both"/>
      </w:pPr>
      <w:r>
        <w:rPr>
          <w:spacing w:val="-2"/>
        </w:rPr>
        <w:t>Ответственность</w:t>
      </w:r>
    </w:p>
    <w:p w14:paraId="2BBE2689">
      <w:pPr>
        <w:pStyle w:val="8"/>
        <w:numPr>
          <w:ilvl w:val="1"/>
          <w:numId w:val="1"/>
        </w:numPr>
        <w:tabs>
          <w:tab w:val="left" w:pos="561"/>
        </w:tabs>
        <w:spacing w:before="0" w:after="0" w:line="240" w:lineRule="auto"/>
        <w:ind w:left="140" w:right="632" w:firstLine="0"/>
        <w:jc w:val="left"/>
        <w:rPr>
          <w:sz w:val="24"/>
        </w:rPr>
      </w:pPr>
      <w:r>
        <w:rPr>
          <w:sz w:val="24"/>
        </w:rPr>
        <w:t>Работники, виновные в нарушении требований настоящего Положения (попытка пройти на территорию в состоянии алкогольного или наркотического опьянения, без пропуска, по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пропуску;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передача пропуска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11"/>
          <w:sz w:val="24"/>
        </w:rPr>
        <w:t xml:space="preserve"> </w:t>
      </w:r>
      <w:r>
        <w:rPr>
          <w:sz w:val="24"/>
        </w:rPr>
        <w:t>лицу;</w:t>
      </w:r>
      <w:r>
        <w:rPr>
          <w:spacing w:val="-7"/>
          <w:sz w:val="24"/>
        </w:rPr>
        <w:t xml:space="preserve"> </w:t>
      </w:r>
      <w:r>
        <w:rPr>
          <w:sz w:val="24"/>
        </w:rPr>
        <w:t>невыполнение законных требований дежурных охранников, уклонение от осмотра вещей; ввоз 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 Учащиеся основных классов старше 15 лет, виновные в нарушении настоящего Положения, могут быть привлечены к дисциплинарной ответственности.</w:t>
      </w:r>
    </w:p>
    <w:p w14:paraId="402A8F9A">
      <w:pPr>
        <w:pStyle w:val="8"/>
        <w:numPr>
          <w:ilvl w:val="1"/>
          <w:numId w:val="1"/>
        </w:numPr>
        <w:tabs>
          <w:tab w:val="left" w:pos="561"/>
        </w:tabs>
        <w:spacing w:before="0" w:after="0" w:line="240" w:lineRule="auto"/>
        <w:ind w:left="140" w:right="651" w:firstLine="0"/>
        <w:jc w:val="left"/>
        <w:rPr>
          <w:sz w:val="24"/>
        </w:rPr>
      </w:pPr>
      <w:r>
        <w:rPr>
          <w:sz w:val="24"/>
        </w:rPr>
        <w:t>Лицо, нарушающее внутриобъектовый и (или) пропускной режимы, может быть задержано дежурным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сторожем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тех.персоналом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 быть незамедлительно передано в полицию.</w:t>
      </w:r>
    </w:p>
    <w:sectPr>
      <w:pgSz w:w="11910" w:h="16840"/>
      <w:pgMar w:top="1040" w:right="708" w:bottom="280" w:left="1559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L_Times New Roman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5"/>
      <w:numFmt w:val="decimal"/>
      <w:lvlText w:val="%1"/>
      <w:lvlJc w:val="left"/>
      <w:pPr>
        <w:ind w:left="563" w:hanging="423"/>
        <w:jc w:val="left"/>
      </w:pPr>
      <w:rPr>
        <w:rFonts w:hint="default"/>
        <w:lang w:val="ru-RU" w:eastAsia="en-US" w:bidi="ar-SA"/>
      </w:rPr>
    </w:lvl>
    <w:lvl w:ilvl="1" w:tentative="0">
      <w:start w:val="3"/>
      <w:numFmt w:val="decimal"/>
      <w:lvlText w:val="%1.%2."/>
      <w:lvlJc w:val="left"/>
      <w:pPr>
        <w:ind w:left="563" w:hanging="42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5"/>
        <w:sz w:val="24"/>
        <w:szCs w:val="24"/>
        <w:u w:val="single" w:color="000000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744" w:hanging="604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717" w:hanging="60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705" w:hanging="60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694" w:hanging="60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682" w:hanging="60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671" w:hanging="60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659" w:hanging="604"/>
      </w:pPr>
      <w:rPr>
        <w:rFonts w:hint="default"/>
        <w:lang w:val="ru-RU" w:eastAsia="en-US" w:bidi="ar-SA"/>
      </w:rPr>
    </w:lvl>
  </w:abstractNum>
  <w:abstractNum w:abstractNumId="1">
    <w:nsid w:val="B5E306ED"/>
    <w:multiLevelType w:val="multilevel"/>
    <w:tmpl w:val="B5E306ED"/>
    <w:lvl w:ilvl="0" w:tentative="0">
      <w:start w:val="0"/>
      <w:numFmt w:val="bullet"/>
      <w:lvlText w:val="●"/>
      <w:lvlJc w:val="left"/>
      <w:pPr>
        <w:ind w:left="140" w:hanging="21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89" w:hanging="21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39" w:hanging="21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89" w:hanging="21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38" w:hanging="21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88" w:hanging="21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38" w:hanging="21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87" w:hanging="21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37" w:hanging="211"/>
      </w:pPr>
      <w:rPr>
        <w:rFonts w:hint="default"/>
        <w:lang w:val="ru-RU" w:eastAsia="en-US" w:bidi="ar-SA"/>
      </w:rPr>
    </w:lvl>
  </w:abstractNum>
  <w:abstractNum w:abstractNumId="2">
    <w:nsid w:val="BF205925"/>
    <w:multiLevelType w:val="multilevel"/>
    <w:tmpl w:val="BF205925"/>
    <w:lvl w:ilvl="0" w:tentative="0">
      <w:start w:val="2"/>
      <w:numFmt w:val="decimal"/>
      <w:lvlText w:val="%1"/>
      <w:lvlJc w:val="left"/>
      <w:pPr>
        <w:ind w:left="4155" w:hanging="422"/>
        <w:jc w:val="left"/>
      </w:pPr>
      <w:rPr>
        <w:rFonts w:hint="default"/>
        <w:lang w:val="ru-RU" w:eastAsia="en-US" w:bidi="ar-SA"/>
      </w:rPr>
    </w:lvl>
    <w:lvl w:ilvl="1" w:tentative="0">
      <w:start w:val="4"/>
      <w:numFmt w:val="decimal"/>
      <w:lvlText w:val="%1.%2."/>
      <w:lvlJc w:val="left"/>
      <w:pPr>
        <w:ind w:left="4155" w:hanging="422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140" w:hanging="604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377" w:hanging="60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985" w:hanging="60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594" w:hanging="60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02" w:hanging="60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11" w:hanging="60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19" w:hanging="604"/>
      </w:pPr>
      <w:rPr>
        <w:rFonts w:hint="default"/>
        <w:lang w:val="ru-RU" w:eastAsia="en-US" w:bidi="ar-SA"/>
      </w:rPr>
    </w:lvl>
  </w:abstractNum>
  <w:abstractNum w:abstractNumId="3">
    <w:nsid w:val="CF092B84"/>
    <w:multiLevelType w:val="multilevel"/>
    <w:tmpl w:val="CF092B84"/>
    <w:lvl w:ilvl="0" w:tentative="0">
      <w:start w:val="2"/>
      <w:numFmt w:val="decimal"/>
      <w:lvlText w:val="%1"/>
      <w:lvlJc w:val="left"/>
      <w:pPr>
        <w:ind w:left="140" w:hanging="600"/>
        <w:jc w:val="left"/>
      </w:pPr>
      <w:rPr>
        <w:rFonts w:hint="default"/>
        <w:lang w:val="ru-RU" w:eastAsia="en-US" w:bidi="ar-SA"/>
      </w:rPr>
    </w:lvl>
    <w:lvl w:ilvl="1" w:tentative="0">
      <w:start w:val="2"/>
      <w:numFmt w:val="decimal"/>
      <w:lvlText w:val="%1.%2"/>
      <w:lvlJc w:val="left"/>
      <w:pPr>
        <w:ind w:left="140" w:hanging="600"/>
        <w:jc w:val="left"/>
      </w:pPr>
      <w:rPr>
        <w:rFonts w:hint="default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140" w:hanging="60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89" w:hanging="60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38" w:hanging="60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88" w:hanging="60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38" w:hanging="60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87" w:hanging="60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37" w:hanging="600"/>
      </w:pPr>
      <w:rPr>
        <w:rFonts w:hint="default"/>
        <w:lang w:val="ru-RU" w:eastAsia="en-US" w:bidi="ar-SA"/>
      </w:rPr>
    </w:lvl>
  </w:abstractNum>
  <w:abstractNum w:abstractNumId="4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385" w:hanging="245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40" w:hanging="422"/>
        <w:jc w:val="left"/>
      </w:pPr>
      <w:rPr>
        <w:rFonts w:hint="default"/>
        <w:spacing w:val="0"/>
        <w:w w:val="100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140" w:hanging="422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●"/>
      <w:lvlJc w:val="left"/>
      <w:pPr>
        <w:ind w:left="140" w:hanging="42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29" w:hanging="42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963" w:hanging="42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098" w:hanging="42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233" w:hanging="42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367" w:hanging="422"/>
      </w:pPr>
      <w:rPr>
        <w:rFonts w:hint="default"/>
        <w:lang w:val="ru-RU" w:eastAsia="en-US" w:bidi="ar-SA"/>
      </w:rPr>
    </w:lvl>
  </w:abstractNum>
  <w:abstractNum w:abstractNumId="5">
    <w:nsid w:val="0248C179"/>
    <w:multiLevelType w:val="multilevel"/>
    <w:tmpl w:val="0248C179"/>
    <w:lvl w:ilvl="0" w:tentative="0">
      <w:start w:val="5"/>
      <w:numFmt w:val="decimal"/>
      <w:lvlText w:val="%1"/>
      <w:lvlJc w:val="left"/>
      <w:pPr>
        <w:ind w:left="802" w:hanging="600"/>
        <w:jc w:val="left"/>
      </w:pPr>
      <w:rPr>
        <w:rFonts w:hint="default"/>
        <w:lang w:val="ru-RU" w:eastAsia="en-US" w:bidi="ar-SA"/>
      </w:rPr>
    </w:lvl>
    <w:lvl w:ilvl="1" w:tentative="0">
      <w:start w:val="2"/>
      <w:numFmt w:val="decimal"/>
      <w:lvlText w:val="%1.%2"/>
      <w:lvlJc w:val="left"/>
      <w:pPr>
        <w:ind w:left="802" w:hanging="600"/>
        <w:jc w:val="left"/>
      </w:pPr>
      <w:rPr>
        <w:rFonts w:hint="default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802" w:hanging="60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●"/>
      <w:lvlJc w:val="left"/>
      <w:pPr>
        <w:ind w:left="140" w:hanging="14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3"/>
        <w:w w:val="94"/>
        <w:sz w:val="22"/>
        <w:szCs w:val="22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745" w:hanging="14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727" w:hanging="14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709" w:hanging="14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691" w:hanging="14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673" w:hanging="149"/>
      </w:pPr>
      <w:rPr>
        <w:rFonts w:hint="default"/>
        <w:lang w:val="ru-RU" w:eastAsia="en-US" w:bidi="ar-SA"/>
      </w:rPr>
    </w:lvl>
  </w:abstractNum>
  <w:abstractNum w:abstractNumId="6">
    <w:nsid w:val="03D62ECE"/>
    <w:multiLevelType w:val="multilevel"/>
    <w:tmpl w:val="03D62ECE"/>
    <w:lvl w:ilvl="0" w:tentative="0">
      <w:start w:val="0"/>
      <w:numFmt w:val="bullet"/>
      <w:lvlText w:val="●"/>
      <w:lvlJc w:val="left"/>
      <w:pPr>
        <w:ind w:left="140" w:hanging="21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89" w:hanging="21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39" w:hanging="21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89" w:hanging="21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38" w:hanging="21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88" w:hanging="21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38" w:hanging="21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87" w:hanging="21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37" w:hanging="211"/>
      </w:pPr>
      <w:rPr>
        <w:rFonts w:hint="default"/>
        <w:lang w:val="ru-RU" w:eastAsia="en-US" w:bidi="ar-SA"/>
      </w:rPr>
    </w:lvl>
  </w:abstractNum>
  <w:abstractNum w:abstractNumId="7">
    <w:nsid w:val="25B654F3"/>
    <w:multiLevelType w:val="multilevel"/>
    <w:tmpl w:val="25B654F3"/>
    <w:lvl w:ilvl="0" w:tentative="0">
      <w:start w:val="4"/>
      <w:numFmt w:val="decimal"/>
      <w:lvlText w:val="%1"/>
      <w:lvlJc w:val="left"/>
      <w:pPr>
        <w:ind w:left="562" w:hanging="422"/>
        <w:jc w:val="left"/>
      </w:pPr>
      <w:rPr>
        <w:rFonts w:hint="default"/>
        <w:lang w:val="ru-RU" w:eastAsia="en-US" w:bidi="ar-SA"/>
      </w:rPr>
    </w:lvl>
    <w:lvl w:ilvl="1" w:tentative="0">
      <w:start w:val="4"/>
      <w:numFmt w:val="decimal"/>
      <w:lvlText w:val="%1.%2."/>
      <w:lvlJc w:val="left"/>
      <w:pPr>
        <w:ind w:left="562" w:hanging="42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75" w:hanging="42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83" w:hanging="42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90" w:hanging="42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98" w:hanging="42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06" w:hanging="42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13" w:hanging="42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21" w:hanging="422"/>
      </w:pPr>
      <w:rPr>
        <w:rFonts w:hint="default"/>
        <w:lang w:val="ru-RU" w:eastAsia="en-US" w:bidi="ar-SA"/>
      </w:rPr>
    </w:lvl>
  </w:abstractNum>
  <w:abstractNum w:abstractNumId="8">
    <w:nsid w:val="2A8F537B"/>
    <w:multiLevelType w:val="multilevel"/>
    <w:tmpl w:val="2A8F537B"/>
    <w:lvl w:ilvl="0" w:tentative="0">
      <w:start w:val="0"/>
      <w:numFmt w:val="bullet"/>
      <w:lvlText w:val="●"/>
      <w:lvlJc w:val="left"/>
      <w:pPr>
        <w:ind w:left="140" w:hanging="20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89" w:hanging="20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39" w:hanging="20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89" w:hanging="20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38" w:hanging="20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88" w:hanging="20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38" w:hanging="20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87" w:hanging="20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37" w:hanging="207"/>
      </w:pPr>
      <w:rPr>
        <w:rFonts w:hint="default"/>
        <w:lang w:val="ru-RU" w:eastAsia="en-US" w:bidi="ar-SA"/>
      </w:rPr>
    </w:lvl>
  </w:abstractNum>
  <w:abstractNum w:abstractNumId="9">
    <w:nsid w:val="59ADCABA"/>
    <w:multiLevelType w:val="multilevel"/>
    <w:tmpl w:val="59ADCABA"/>
    <w:lvl w:ilvl="0" w:tentative="0">
      <w:start w:val="2"/>
      <w:numFmt w:val="decimal"/>
      <w:lvlText w:val="%1"/>
      <w:lvlJc w:val="left"/>
      <w:pPr>
        <w:ind w:left="140" w:hanging="604"/>
        <w:jc w:val="left"/>
      </w:pPr>
      <w:rPr>
        <w:rFonts w:hint="default"/>
        <w:lang w:val="ru-RU" w:eastAsia="en-US" w:bidi="ar-SA"/>
      </w:rPr>
    </w:lvl>
    <w:lvl w:ilvl="1" w:tentative="0">
      <w:start w:val="3"/>
      <w:numFmt w:val="decimal"/>
      <w:lvlText w:val="%1.%2"/>
      <w:lvlJc w:val="left"/>
      <w:pPr>
        <w:ind w:left="140" w:hanging="604"/>
        <w:jc w:val="left"/>
      </w:pPr>
      <w:rPr>
        <w:rFonts w:hint="default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140" w:hanging="60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●"/>
      <w:lvlJc w:val="left"/>
      <w:pPr>
        <w:ind w:left="140" w:hanging="20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38" w:hanging="20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88" w:hanging="20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38" w:hanging="20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87" w:hanging="20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37" w:hanging="207"/>
      </w:pPr>
      <w:rPr>
        <w:rFonts w:hint="default"/>
        <w:lang w:val="ru-RU" w:eastAsia="en-US" w:bidi="ar-SA"/>
      </w:rPr>
    </w:lvl>
  </w:abstractNum>
  <w:abstractNum w:abstractNumId="10">
    <w:nsid w:val="72183CF9"/>
    <w:multiLevelType w:val="multilevel"/>
    <w:tmpl w:val="72183CF9"/>
    <w:lvl w:ilvl="0" w:tentative="0">
      <w:start w:val="5"/>
      <w:numFmt w:val="decimal"/>
      <w:lvlText w:val="%1"/>
      <w:lvlJc w:val="left"/>
      <w:pPr>
        <w:ind w:left="140" w:hanging="604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140" w:hanging="604"/>
        <w:jc w:val="left"/>
      </w:pPr>
      <w:rPr>
        <w:rFonts w:hint="default"/>
        <w:lang w:val="ru-RU" w:eastAsia="en-US" w:bidi="ar-SA"/>
      </w:rPr>
    </w:lvl>
    <w:lvl w:ilvl="2" w:tentative="0">
      <w:start w:val="3"/>
      <w:numFmt w:val="decimal"/>
      <w:lvlText w:val="%1.%2.%3."/>
      <w:lvlJc w:val="left"/>
      <w:pPr>
        <w:ind w:left="140" w:hanging="60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89" w:hanging="60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38" w:hanging="60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88" w:hanging="60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38" w:hanging="60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87" w:hanging="60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37" w:hanging="60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10"/>
  </w:num>
  <w:num w:numId="9">
    <w:abstractNumId w:val="5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72CD15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line="272" w:lineRule="exact"/>
      <w:ind w:left="140" w:hanging="239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40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6">
    <w:name w:val="Title"/>
    <w:basedOn w:val="1"/>
    <w:qFormat/>
    <w:uiPriority w:val="1"/>
    <w:pPr>
      <w:spacing w:before="208"/>
      <w:ind w:left="1725" w:right="129" w:hanging="1542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140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9">
    <w:name w:val="Table Paragraph"/>
    <w:basedOn w:val="1"/>
    <w:qFormat/>
    <w:uiPriority w:val="1"/>
    <w:rPr>
      <w:lang w:val="ru-RU" w:eastAsia="en-US" w:bidi="ar-SA"/>
    </w:rPr>
  </w:style>
  <w:style w:type="paragraph" w:customStyle="1" w:styleId="10">
    <w:name w:val="Без интервала1"/>
    <w:uiPriority w:val="99"/>
    <w:pPr>
      <w:widowControl w:val="0"/>
      <w:autoSpaceDE w:val="0"/>
      <w:autoSpaceDN w:val="0"/>
      <w:adjustRightInd w:val="0"/>
    </w:pPr>
    <w:rPr>
      <w:rFonts w:ascii="Times New Roman" w:hAnsi="Times New Roman" w:eastAsia="Calibri" w:cs="Times New Roman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TotalTime>2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2026-03-13T06:45:00Z</dcterms:created>
  <dc:creator>Гулина Вагапова</dc:creator>
  <cp:lastModifiedBy>СиринаС</cp:lastModifiedBy>
  <cp:lastPrinted>2026-03-13T06:53:09Z</cp:lastPrinted>
  <dcterms:modified xsi:type="dcterms:W3CDTF">2026-03-13T06:54:53Z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2026-03-13T00:00:00Z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1049-12.2.0.23196</vt:lpwstr>
  </property>
  <property fmtid="{D5CDD505-2E9C-101B-9397-08002B2CF9AE}" pid="7" name="ICV">
    <vt:lpwstr>CBE72C9912434EDF952FCED50594342C_13</vt:lpwstr>
  </property>
</Properties>
</file>